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79" w:type="dxa"/>
        <w:tblLook w:val="04A0" w:firstRow="1" w:lastRow="0" w:firstColumn="1" w:lastColumn="0" w:noHBand="0" w:noVBand="1"/>
      </w:tblPr>
      <w:tblGrid>
        <w:gridCol w:w="1673"/>
        <w:gridCol w:w="826"/>
        <w:gridCol w:w="1555"/>
        <w:gridCol w:w="779"/>
        <w:gridCol w:w="4846"/>
      </w:tblGrid>
      <w:tr w:rsidR="00F03953" w14:paraId="37CECD45" w14:textId="77777777">
        <w:trPr>
          <w:trHeight w:val="564"/>
        </w:trPr>
        <w:tc>
          <w:tcPr>
            <w:tcW w:w="9679" w:type="dxa"/>
            <w:gridSpan w:val="5"/>
          </w:tcPr>
          <w:p w14:paraId="40D473C7" w14:textId="31090A76" w:rsidR="00424F51" w:rsidRDefault="007A0EA1" w:rsidP="00424F51">
            <w:pPr>
              <w:rPr>
                <w:rFonts w:ascii="Century Gothic" w:hAnsi="Century Gothic"/>
                <w:b/>
                <w:bCs/>
              </w:rPr>
            </w:pPr>
            <w:r>
              <w:rPr>
                <w:rFonts w:ascii="Century Gothic" w:hAnsi="Century Gothic"/>
                <w:b/>
                <w:bCs/>
              </w:rPr>
              <w:t>Ideas regarding</w:t>
            </w:r>
            <w:r w:rsidR="00424F51">
              <w:rPr>
                <w:rFonts w:ascii="Century Gothic" w:hAnsi="Century Gothic"/>
                <w:b/>
                <w:bCs/>
              </w:rPr>
              <w:t xml:space="preserve"> the s</w:t>
            </w:r>
            <w:r w:rsidR="00424F51" w:rsidRPr="00424F51">
              <w:rPr>
                <w:rFonts w:ascii="Century Gothic" w:hAnsi="Century Gothic"/>
                <w:b/>
                <w:bCs/>
              </w:rPr>
              <w:t>ubmitted sites consultation</w:t>
            </w:r>
            <w:r w:rsidR="00424F51">
              <w:rPr>
                <w:rFonts w:ascii="Century Gothic" w:hAnsi="Century Gothic"/>
                <w:b/>
                <w:bCs/>
              </w:rPr>
              <w:t xml:space="preserve"> of the Emerging North Hertfordshire Local Plan</w:t>
            </w:r>
          </w:p>
          <w:p w14:paraId="6FE81824" w14:textId="77777777" w:rsidR="00424F51" w:rsidRDefault="00424F51" w:rsidP="00424F51">
            <w:pPr>
              <w:rPr>
                <w:rFonts w:ascii="Century Gothic" w:hAnsi="Century Gothic"/>
                <w:b/>
                <w:bCs/>
              </w:rPr>
            </w:pPr>
          </w:p>
          <w:p w14:paraId="699552ED" w14:textId="3323B991" w:rsidR="00A644AE" w:rsidRPr="00A644AE" w:rsidRDefault="00A644AE" w:rsidP="00424F51">
            <w:pPr>
              <w:rPr>
                <w:rFonts w:ascii="Century Gothic" w:hAnsi="Century Gothic"/>
              </w:rPr>
            </w:pPr>
            <w:r w:rsidRPr="00A644AE">
              <w:rPr>
                <w:rFonts w:ascii="Century Gothic" w:hAnsi="Century Gothic"/>
              </w:rPr>
              <w:t xml:space="preserve">Each parcel </w:t>
            </w:r>
            <w:r>
              <w:rPr>
                <w:rFonts w:ascii="Century Gothic" w:hAnsi="Century Gothic"/>
              </w:rPr>
              <w:t xml:space="preserve">is briefly described below with the summary based upon </w:t>
            </w:r>
            <w:r w:rsidR="00937BD2">
              <w:rPr>
                <w:rFonts w:ascii="Century Gothic" w:hAnsi="Century Gothic"/>
              </w:rPr>
              <w:t>the</w:t>
            </w:r>
            <w:r>
              <w:rPr>
                <w:rFonts w:ascii="Century Gothic" w:hAnsi="Century Gothic"/>
              </w:rPr>
              <w:t xml:space="preserve"> criteria which </w:t>
            </w:r>
            <w:r w:rsidR="003F180A">
              <w:rPr>
                <w:rFonts w:ascii="Century Gothic" w:hAnsi="Century Gothic"/>
              </w:rPr>
              <w:t>are</w:t>
            </w:r>
            <w:r w:rsidR="00F44D63">
              <w:rPr>
                <w:rFonts w:ascii="Century Gothic" w:hAnsi="Century Gothic"/>
              </w:rPr>
              <w:t xml:space="preserve"> </w:t>
            </w:r>
            <w:r>
              <w:rPr>
                <w:rFonts w:ascii="Century Gothic" w:hAnsi="Century Gothic"/>
              </w:rPr>
              <w:t>set in North Herts call for sites</w:t>
            </w:r>
            <w:r w:rsidR="00937BD2">
              <w:rPr>
                <w:rFonts w:ascii="Century Gothic" w:hAnsi="Century Gothic"/>
              </w:rPr>
              <w:t>. For clarity these are set out in italics.</w:t>
            </w:r>
            <w:r>
              <w:rPr>
                <w:rFonts w:ascii="Century Gothic" w:hAnsi="Century Gothic"/>
              </w:rPr>
              <w:t xml:space="preserve"> </w:t>
            </w:r>
          </w:p>
          <w:p w14:paraId="2BD8D0CB" w14:textId="77777777" w:rsidR="00F03953" w:rsidRDefault="00F03953">
            <w:pPr>
              <w:rPr>
                <w:rFonts w:ascii="Century Gothic" w:hAnsi="Century Gothic"/>
                <w:b/>
                <w:bCs/>
              </w:rPr>
            </w:pPr>
          </w:p>
        </w:tc>
      </w:tr>
      <w:tr w:rsidR="00F03953" w14:paraId="2887E8E1" w14:textId="77777777">
        <w:trPr>
          <w:trHeight w:val="564"/>
        </w:trPr>
        <w:tc>
          <w:tcPr>
            <w:tcW w:w="9679" w:type="dxa"/>
            <w:gridSpan w:val="5"/>
          </w:tcPr>
          <w:p w14:paraId="53D83577" w14:textId="5D8A837C" w:rsidR="00F03953" w:rsidRPr="00424F51" w:rsidRDefault="00F25AD2">
            <w:pPr>
              <w:rPr>
                <w:rFonts w:ascii="Century Gothic" w:hAnsi="Century Gothic"/>
                <w:b/>
                <w:bCs/>
                <w:sz w:val="28"/>
                <w:szCs w:val="28"/>
              </w:rPr>
            </w:pPr>
            <w:r>
              <w:rPr>
                <w:rFonts w:ascii="Century Gothic" w:hAnsi="Century Gothic"/>
                <w:b/>
                <w:bCs/>
                <w:color w:val="EE0000"/>
                <w:sz w:val="28"/>
                <w:szCs w:val="28"/>
              </w:rPr>
              <w:t>SECOND</w:t>
            </w:r>
            <w:r w:rsidR="00424F51" w:rsidRPr="00424F51">
              <w:rPr>
                <w:rFonts w:ascii="Century Gothic" w:hAnsi="Century Gothic"/>
                <w:b/>
                <w:bCs/>
                <w:color w:val="EE0000"/>
                <w:sz w:val="28"/>
                <w:szCs w:val="28"/>
              </w:rPr>
              <w:t xml:space="preserve"> DRAFT </w:t>
            </w:r>
          </w:p>
        </w:tc>
      </w:tr>
      <w:tr w:rsidR="000250D4" w14:paraId="39ED772D" w14:textId="7200145D" w:rsidTr="000250D4">
        <w:trPr>
          <w:trHeight w:val="564"/>
        </w:trPr>
        <w:tc>
          <w:tcPr>
            <w:tcW w:w="1673" w:type="dxa"/>
            <w:shd w:val="clear" w:color="auto" w:fill="FFC000"/>
          </w:tcPr>
          <w:p w14:paraId="25BB0883" w14:textId="20B06F46" w:rsidR="000250D4" w:rsidRPr="00C85174" w:rsidRDefault="000250D4" w:rsidP="000250D4">
            <w:pPr>
              <w:rPr>
                <w:rFonts w:ascii="Century Gothic" w:hAnsi="Century Gothic"/>
                <w:b/>
                <w:bCs/>
              </w:rPr>
            </w:pPr>
            <w:r w:rsidRPr="00C85174">
              <w:rPr>
                <w:rFonts w:ascii="Century Gothic" w:hAnsi="Century Gothic"/>
                <w:b/>
                <w:bCs/>
              </w:rPr>
              <w:t>Site Name</w:t>
            </w:r>
          </w:p>
        </w:tc>
        <w:tc>
          <w:tcPr>
            <w:tcW w:w="826" w:type="dxa"/>
            <w:shd w:val="clear" w:color="auto" w:fill="FFC000"/>
          </w:tcPr>
          <w:p w14:paraId="13425BF0" w14:textId="25BF78B5" w:rsidR="000250D4" w:rsidRPr="00C85174" w:rsidRDefault="000250D4" w:rsidP="000250D4">
            <w:pPr>
              <w:rPr>
                <w:rFonts w:ascii="Century Gothic" w:hAnsi="Century Gothic"/>
                <w:b/>
                <w:bCs/>
              </w:rPr>
            </w:pPr>
            <w:r w:rsidRPr="00C85174">
              <w:rPr>
                <w:rFonts w:ascii="Century Gothic" w:hAnsi="Century Gothic"/>
                <w:b/>
                <w:bCs/>
              </w:rPr>
              <w:t>ID</w:t>
            </w:r>
          </w:p>
        </w:tc>
        <w:tc>
          <w:tcPr>
            <w:tcW w:w="1555" w:type="dxa"/>
            <w:shd w:val="clear" w:color="auto" w:fill="FFC000"/>
          </w:tcPr>
          <w:p w14:paraId="7F85456E" w14:textId="77777777" w:rsidR="000250D4" w:rsidRPr="00C85174" w:rsidRDefault="000250D4" w:rsidP="000250D4">
            <w:pPr>
              <w:rPr>
                <w:rFonts w:ascii="Century Gothic" w:hAnsi="Century Gothic"/>
                <w:b/>
                <w:bCs/>
              </w:rPr>
            </w:pPr>
            <w:r w:rsidRPr="00C85174">
              <w:rPr>
                <w:rFonts w:ascii="Century Gothic" w:hAnsi="Century Gothic"/>
                <w:b/>
                <w:bCs/>
              </w:rPr>
              <w:t xml:space="preserve">Proposed </w:t>
            </w:r>
          </w:p>
          <w:p w14:paraId="1B997A81" w14:textId="3722FBE3" w:rsidR="000250D4" w:rsidRPr="00C85174" w:rsidRDefault="000250D4" w:rsidP="000250D4">
            <w:pPr>
              <w:rPr>
                <w:rFonts w:ascii="Century Gothic" w:hAnsi="Century Gothic"/>
                <w:b/>
                <w:bCs/>
              </w:rPr>
            </w:pPr>
            <w:r w:rsidRPr="00C85174">
              <w:rPr>
                <w:rFonts w:ascii="Century Gothic" w:hAnsi="Century Gothic"/>
                <w:b/>
                <w:bCs/>
              </w:rPr>
              <w:t>Use</w:t>
            </w:r>
          </w:p>
        </w:tc>
        <w:tc>
          <w:tcPr>
            <w:tcW w:w="779" w:type="dxa"/>
            <w:shd w:val="clear" w:color="auto" w:fill="FFC000"/>
          </w:tcPr>
          <w:p w14:paraId="73CDD190" w14:textId="2FCB0C09" w:rsidR="000250D4" w:rsidRPr="00C85174" w:rsidRDefault="000250D4" w:rsidP="000250D4">
            <w:pPr>
              <w:rPr>
                <w:rFonts w:ascii="Century Gothic" w:hAnsi="Century Gothic"/>
                <w:b/>
                <w:bCs/>
              </w:rPr>
            </w:pPr>
            <w:r w:rsidRPr="00C85174">
              <w:rPr>
                <w:rFonts w:ascii="Century Gothic" w:hAnsi="Century Gothic"/>
                <w:b/>
                <w:bCs/>
              </w:rPr>
              <w:t xml:space="preserve">Area </w:t>
            </w:r>
          </w:p>
        </w:tc>
        <w:tc>
          <w:tcPr>
            <w:tcW w:w="4846" w:type="dxa"/>
            <w:shd w:val="clear" w:color="auto" w:fill="FFC000"/>
          </w:tcPr>
          <w:p w14:paraId="081A36EA" w14:textId="75B02EB9" w:rsidR="000250D4" w:rsidRPr="00C85174" w:rsidRDefault="000250D4" w:rsidP="000250D4">
            <w:pPr>
              <w:rPr>
                <w:rFonts w:ascii="Century Gothic" w:hAnsi="Century Gothic"/>
                <w:b/>
                <w:bCs/>
              </w:rPr>
            </w:pPr>
            <w:r>
              <w:rPr>
                <w:rFonts w:ascii="Century Gothic" w:hAnsi="Century Gothic"/>
                <w:b/>
                <w:bCs/>
              </w:rPr>
              <w:t xml:space="preserve">Location </w:t>
            </w:r>
            <w:r w:rsidRPr="00015C44">
              <w:rPr>
                <w:rFonts w:ascii="Century Gothic" w:hAnsi="Century Gothic"/>
                <w:i/>
                <w:iCs/>
              </w:rPr>
              <w:t>(</w:t>
            </w:r>
            <w:r>
              <w:rPr>
                <w:rFonts w:ascii="Century Gothic" w:hAnsi="Century Gothic"/>
                <w:i/>
                <w:iCs/>
              </w:rPr>
              <w:t>scale varies. Image is to show location only)</w:t>
            </w:r>
          </w:p>
        </w:tc>
      </w:tr>
      <w:tr w:rsidR="000250D4" w14:paraId="3D6F5ED2" w14:textId="70B95DAF" w:rsidTr="00513E80">
        <w:trPr>
          <w:trHeight w:val="2340"/>
        </w:trPr>
        <w:tc>
          <w:tcPr>
            <w:tcW w:w="1673" w:type="dxa"/>
          </w:tcPr>
          <w:p w14:paraId="6601C88B" w14:textId="68C25670" w:rsidR="000250D4" w:rsidRPr="00C85174" w:rsidRDefault="000250D4" w:rsidP="000250D4">
            <w:pPr>
              <w:rPr>
                <w:rFonts w:ascii="Century Gothic" w:hAnsi="Century Gothic"/>
              </w:rPr>
            </w:pPr>
            <w:r w:rsidRPr="00C85174">
              <w:rPr>
                <w:rFonts w:ascii="Century Gothic" w:hAnsi="Century Gothic"/>
              </w:rPr>
              <w:t xml:space="preserve">Land </w:t>
            </w:r>
            <w:r w:rsidRPr="00ED5DE3">
              <w:rPr>
                <w:rFonts w:ascii="Century Gothic" w:hAnsi="Century Gothic"/>
                <w:b/>
                <w:bCs/>
              </w:rPr>
              <w:t>N</w:t>
            </w:r>
            <w:r w:rsidRPr="00BF5B04">
              <w:rPr>
                <w:rFonts w:ascii="Century Gothic" w:hAnsi="Century Gothic"/>
                <w:b/>
                <w:bCs/>
              </w:rPr>
              <w:t>orth of Hinxworth</w:t>
            </w:r>
            <w:r w:rsidRPr="00C85174">
              <w:rPr>
                <w:rFonts w:ascii="Century Gothic" w:hAnsi="Century Gothic"/>
              </w:rPr>
              <w:t xml:space="preserve"> Road, Ashwell SG7 5PJ</w:t>
            </w:r>
          </w:p>
        </w:tc>
        <w:tc>
          <w:tcPr>
            <w:tcW w:w="826" w:type="dxa"/>
          </w:tcPr>
          <w:p w14:paraId="6D777C79" w14:textId="59F25AC1" w:rsidR="000250D4" w:rsidRPr="00C85174" w:rsidRDefault="000250D4" w:rsidP="000250D4">
            <w:pPr>
              <w:rPr>
                <w:rFonts w:ascii="Century Gothic" w:hAnsi="Century Gothic"/>
              </w:rPr>
            </w:pPr>
            <w:r w:rsidRPr="00C85174">
              <w:rPr>
                <w:rFonts w:ascii="Century Gothic" w:hAnsi="Century Gothic"/>
              </w:rPr>
              <w:t>48870</w:t>
            </w:r>
          </w:p>
        </w:tc>
        <w:tc>
          <w:tcPr>
            <w:tcW w:w="1555" w:type="dxa"/>
          </w:tcPr>
          <w:p w14:paraId="3C4DD5ED" w14:textId="37932010" w:rsidR="000250D4" w:rsidRPr="00C85174" w:rsidRDefault="000250D4" w:rsidP="000250D4">
            <w:pPr>
              <w:rPr>
                <w:rFonts w:ascii="Century Gothic" w:hAnsi="Century Gothic"/>
              </w:rPr>
            </w:pPr>
            <w:r>
              <w:rPr>
                <w:rFonts w:ascii="Century Gothic" w:hAnsi="Century Gothic"/>
              </w:rPr>
              <w:t>Residential</w:t>
            </w:r>
          </w:p>
        </w:tc>
        <w:tc>
          <w:tcPr>
            <w:tcW w:w="779" w:type="dxa"/>
          </w:tcPr>
          <w:p w14:paraId="1BEF1117" w14:textId="7CF49BFA" w:rsidR="000250D4" w:rsidRPr="00C85174" w:rsidRDefault="000250D4" w:rsidP="000250D4">
            <w:pPr>
              <w:rPr>
                <w:rFonts w:ascii="Century Gothic" w:hAnsi="Century Gothic"/>
              </w:rPr>
            </w:pPr>
            <w:r w:rsidRPr="00C85174">
              <w:rPr>
                <w:rFonts w:ascii="Century Gothic" w:hAnsi="Century Gothic"/>
              </w:rPr>
              <w:t>2.84</w:t>
            </w:r>
            <w:r>
              <w:rPr>
                <w:rFonts w:ascii="Century Gothic" w:hAnsi="Century Gothic"/>
              </w:rPr>
              <w:t xml:space="preserve"> </w:t>
            </w:r>
            <w:r w:rsidRPr="00C85174">
              <w:rPr>
                <w:rFonts w:ascii="Century Gothic" w:hAnsi="Century Gothic"/>
              </w:rPr>
              <w:t xml:space="preserve"> ha</w:t>
            </w:r>
          </w:p>
        </w:tc>
        <w:tc>
          <w:tcPr>
            <w:tcW w:w="4846" w:type="dxa"/>
          </w:tcPr>
          <w:p w14:paraId="124C0900" w14:textId="0A5710B7" w:rsidR="000250D4" w:rsidRPr="00C85174" w:rsidRDefault="000250D4" w:rsidP="000250D4">
            <w:pPr>
              <w:rPr>
                <w:rFonts w:ascii="Century Gothic" w:hAnsi="Century Gothic"/>
              </w:rPr>
            </w:pPr>
            <w:r w:rsidRPr="00DB5EBF">
              <w:rPr>
                <w:rFonts w:ascii="Century Gothic" w:hAnsi="Century Gothic"/>
                <w:noProof/>
              </w:rPr>
              <w:drawing>
                <wp:inline distT="0" distB="0" distL="0" distR="0" wp14:anchorId="4928F726" wp14:editId="547517BA">
                  <wp:extent cx="1722120" cy="1884722"/>
                  <wp:effectExtent l="0" t="0" r="0" b="1270"/>
                  <wp:docPr id="16535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9795" name=""/>
                          <pic:cNvPicPr/>
                        </pic:nvPicPr>
                        <pic:blipFill>
                          <a:blip r:embed="rId7"/>
                          <a:stretch>
                            <a:fillRect/>
                          </a:stretch>
                        </pic:blipFill>
                        <pic:spPr>
                          <a:xfrm>
                            <a:off x="0" y="0"/>
                            <a:ext cx="1747847" cy="1912878"/>
                          </a:xfrm>
                          <a:prstGeom prst="rect">
                            <a:avLst/>
                          </a:prstGeom>
                        </pic:spPr>
                      </pic:pic>
                    </a:graphicData>
                  </a:graphic>
                </wp:inline>
              </w:drawing>
            </w:r>
          </w:p>
        </w:tc>
      </w:tr>
      <w:tr w:rsidR="000250D4" w14:paraId="09BAD75D" w14:textId="77777777">
        <w:trPr>
          <w:trHeight w:val="524"/>
        </w:trPr>
        <w:tc>
          <w:tcPr>
            <w:tcW w:w="9679" w:type="dxa"/>
            <w:gridSpan w:val="5"/>
          </w:tcPr>
          <w:p w14:paraId="1AC87B16" w14:textId="515722CA" w:rsidR="000250D4" w:rsidRPr="00A644AE" w:rsidRDefault="000250D4" w:rsidP="000250D4">
            <w:pPr>
              <w:rPr>
                <w:rFonts w:ascii="Century Gothic" w:hAnsi="Century Gothic"/>
              </w:rPr>
            </w:pPr>
            <w:r w:rsidRPr="00A644AE">
              <w:rPr>
                <w:rFonts w:ascii="Century Gothic" w:hAnsi="Century Gothic"/>
                <w:b/>
                <w:bCs/>
              </w:rPr>
              <w:t xml:space="preserve">Initial Observations: </w:t>
            </w:r>
            <w:r w:rsidRPr="00A644AE">
              <w:rPr>
                <w:rFonts w:ascii="Century Gothic" w:hAnsi="Century Gothic"/>
              </w:rPr>
              <w:t xml:space="preserve">The </w:t>
            </w:r>
            <w:r>
              <w:rPr>
                <w:rFonts w:ascii="Century Gothic" w:hAnsi="Century Gothic"/>
              </w:rPr>
              <w:t>parcel</w:t>
            </w:r>
            <w:r w:rsidRPr="00A644AE">
              <w:rPr>
                <w:rFonts w:ascii="Century Gothic" w:hAnsi="Century Gothic"/>
              </w:rPr>
              <w:t xml:space="preserve"> currently lies outside of the settlement boundary of Ashwell</w:t>
            </w:r>
            <w:r w:rsidRPr="00A644AE">
              <w:rPr>
                <w:rFonts w:ascii="Century Gothic" w:hAnsi="Century Gothic"/>
                <w:b/>
                <w:bCs/>
              </w:rPr>
              <w:t xml:space="preserve"> </w:t>
            </w:r>
            <w:r w:rsidRPr="00A644AE">
              <w:rPr>
                <w:rFonts w:ascii="Century Gothic" w:hAnsi="Century Gothic"/>
              </w:rPr>
              <w:t>and borders the Ashwell Conservation Area to the south and east. Hinxworth Road</w:t>
            </w:r>
            <w:r>
              <w:rPr>
                <w:rFonts w:ascii="Century Gothic" w:hAnsi="Century Gothic"/>
              </w:rPr>
              <w:t xml:space="preserve"> has a rural character and </w:t>
            </w:r>
            <w:r w:rsidRPr="00A644AE">
              <w:rPr>
                <w:rFonts w:ascii="Century Gothic" w:hAnsi="Century Gothic"/>
              </w:rPr>
              <w:t>forms the southwestern boundary</w:t>
            </w:r>
            <w:r>
              <w:rPr>
                <w:rFonts w:ascii="Century Gothic" w:hAnsi="Century Gothic"/>
              </w:rPr>
              <w:t xml:space="preserve"> of the parcel</w:t>
            </w:r>
            <w:r w:rsidRPr="00A644AE">
              <w:rPr>
                <w:rFonts w:ascii="Century Gothic" w:hAnsi="Century Gothic"/>
              </w:rPr>
              <w:t xml:space="preserve">. The </w:t>
            </w:r>
            <w:r>
              <w:rPr>
                <w:rFonts w:ascii="Century Gothic" w:hAnsi="Century Gothic"/>
              </w:rPr>
              <w:t>parcel</w:t>
            </w:r>
            <w:r w:rsidRPr="00A644AE">
              <w:rPr>
                <w:rFonts w:ascii="Century Gothic" w:hAnsi="Century Gothic"/>
              </w:rPr>
              <w:t xml:space="preserve"> is currently actively farmed and forms part of a larger field which extends to the track which links Hinxworth Road to Loves Lane.</w:t>
            </w:r>
            <w:r w:rsidR="00324ADD">
              <w:rPr>
                <w:rFonts w:ascii="Century Gothic" w:hAnsi="Century Gothic"/>
              </w:rPr>
              <w:t xml:space="preserve"> </w:t>
            </w:r>
            <w:r w:rsidR="00324ADD" w:rsidRPr="00CE0BE2">
              <w:rPr>
                <w:rFonts w:ascii="Century Gothic" w:hAnsi="Century Gothic"/>
              </w:rPr>
              <w:t xml:space="preserve">This </w:t>
            </w:r>
            <w:r w:rsidR="00CE0BE2">
              <w:rPr>
                <w:rFonts w:ascii="Century Gothic" w:hAnsi="Century Gothic"/>
              </w:rPr>
              <w:t>parcel</w:t>
            </w:r>
            <w:r w:rsidR="00324ADD" w:rsidRPr="00CE0BE2">
              <w:rPr>
                <w:rFonts w:ascii="Century Gothic" w:hAnsi="Century Gothic"/>
              </w:rPr>
              <w:t xml:space="preserve"> is the most distant from Ashwell and Morden Station (over 2 miles away) so would be unsustainably reliant on car </w:t>
            </w:r>
            <w:r w:rsidR="00CE0BE2" w:rsidRPr="00CE0BE2">
              <w:rPr>
                <w:rFonts w:ascii="Century Gothic" w:hAnsi="Century Gothic"/>
              </w:rPr>
              <w:t>us</w:t>
            </w:r>
            <w:r w:rsidR="00CE0BE2">
              <w:rPr>
                <w:rFonts w:ascii="Century Gothic" w:hAnsi="Century Gothic"/>
              </w:rPr>
              <w:t>a</w:t>
            </w:r>
            <w:r w:rsidR="00CE0BE2" w:rsidRPr="00CE0BE2">
              <w:rPr>
                <w:rFonts w:ascii="Century Gothic" w:hAnsi="Century Gothic"/>
              </w:rPr>
              <w:t>ge.</w:t>
            </w:r>
            <w:r w:rsidR="00324ADD" w:rsidRPr="00CE0BE2">
              <w:rPr>
                <w:rFonts w:ascii="Century Gothic" w:hAnsi="Century Gothic"/>
              </w:rPr>
              <w:t xml:space="preserve"> </w:t>
            </w:r>
          </w:p>
          <w:p w14:paraId="2158C83D" w14:textId="77777777" w:rsidR="000250D4" w:rsidRPr="00A644AE" w:rsidRDefault="000250D4" w:rsidP="000250D4">
            <w:pPr>
              <w:rPr>
                <w:rFonts w:ascii="Century Gothic" w:hAnsi="Century Gothic"/>
                <w:b/>
                <w:bCs/>
              </w:rPr>
            </w:pPr>
          </w:p>
          <w:p w14:paraId="1B773940" w14:textId="7519ED52" w:rsidR="000250D4" w:rsidRPr="00F44D63" w:rsidRDefault="000250D4" w:rsidP="000250D4">
            <w:pPr>
              <w:rPr>
                <w:rFonts w:ascii="Century Gothic" w:hAnsi="Century Gothic"/>
                <w:i/>
                <w:iCs/>
              </w:rPr>
            </w:pPr>
            <w:r w:rsidRPr="00F44D63">
              <w:rPr>
                <w:rFonts w:ascii="Century Gothic" w:hAnsi="Century Gothic"/>
                <w:i/>
                <w:iCs/>
              </w:rPr>
              <w:t>No</w:t>
            </w:r>
            <w:r w:rsidR="00950306">
              <w:rPr>
                <w:rFonts w:ascii="Century Gothic" w:hAnsi="Century Gothic"/>
                <w:i/>
                <w:iCs/>
              </w:rPr>
              <w:t xml:space="preserve"> apparent</w:t>
            </w:r>
            <w:r w:rsidRPr="00F44D63">
              <w:rPr>
                <w:rFonts w:ascii="Century Gothic" w:hAnsi="Century Gothic"/>
                <w:i/>
                <w:iCs/>
              </w:rPr>
              <w:t xml:space="preserve"> Biodiversity </w:t>
            </w:r>
            <w:r w:rsidR="00950306">
              <w:rPr>
                <w:rFonts w:ascii="Century Gothic" w:hAnsi="Century Gothic"/>
                <w:i/>
                <w:iCs/>
              </w:rPr>
              <w:t>o</w:t>
            </w:r>
            <w:r w:rsidR="0052737D">
              <w:rPr>
                <w:rFonts w:ascii="Century Gothic" w:hAnsi="Century Gothic"/>
                <w:i/>
                <w:iCs/>
              </w:rPr>
              <w:t>bjection</w:t>
            </w:r>
            <w:r w:rsidRPr="00F44D63">
              <w:rPr>
                <w:rFonts w:ascii="Century Gothic" w:hAnsi="Century Gothic"/>
                <w:i/>
                <w:iCs/>
              </w:rPr>
              <w:t xml:space="preserve"> </w:t>
            </w:r>
          </w:p>
          <w:p w14:paraId="16A4A283" w14:textId="77777777" w:rsidR="000250D4" w:rsidRPr="00937BD2" w:rsidRDefault="000250D4" w:rsidP="000250D4">
            <w:pPr>
              <w:rPr>
                <w:rFonts w:ascii="Century Gothic" w:hAnsi="Century Gothic"/>
                <w:i/>
                <w:iCs/>
              </w:rPr>
            </w:pPr>
          </w:p>
          <w:p w14:paraId="770C6585" w14:textId="1AB23170" w:rsidR="000250D4" w:rsidRPr="00937BD2" w:rsidRDefault="000250D4" w:rsidP="000250D4">
            <w:pPr>
              <w:rPr>
                <w:rFonts w:ascii="Century Gothic" w:hAnsi="Century Gothic"/>
                <w:i/>
                <w:iCs/>
              </w:rPr>
            </w:pPr>
            <w:r>
              <w:rPr>
                <w:rFonts w:ascii="Century Gothic" w:hAnsi="Century Gothic"/>
                <w:i/>
                <w:iCs/>
              </w:rPr>
              <w:t xml:space="preserve">No </w:t>
            </w:r>
            <w:r w:rsidR="00950306">
              <w:rPr>
                <w:rFonts w:ascii="Century Gothic" w:hAnsi="Century Gothic"/>
                <w:i/>
                <w:iCs/>
              </w:rPr>
              <w:t>apparent o</w:t>
            </w:r>
            <w:r w:rsidR="0052737D">
              <w:rPr>
                <w:rFonts w:ascii="Century Gothic" w:hAnsi="Century Gothic"/>
                <w:i/>
                <w:iCs/>
              </w:rPr>
              <w:t>bjection</w:t>
            </w:r>
            <w:r>
              <w:rPr>
                <w:rFonts w:ascii="Century Gothic" w:hAnsi="Century Gothic"/>
                <w:i/>
                <w:iCs/>
              </w:rPr>
              <w:t xml:space="preserve"> on</w:t>
            </w:r>
            <w:r w:rsidRPr="00937BD2">
              <w:rPr>
                <w:rFonts w:ascii="Century Gothic" w:hAnsi="Century Gothic"/>
                <w:i/>
                <w:iCs/>
              </w:rPr>
              <w:t xml:space="preserve"> </w:t>
            </w:r>
            <w:r>
              <w:rPr>
                <w:rFonts w:ascii="Century Gothic" w:hAnsi="Century Gothic"/>
                <w:i/>
                <w:iCs/>
              </w:rPr>
              <w:t>f</w:t>
            </w:r>
            <w:r w:rsidRPr="00937BD2">
              <w:rPr>
                <w:rFonts w:ascii="Century Gothic" w:hAnsi="Century Gothic"/>
                <w:i/>
                <w:iCs/>
              </w:rPr>
              <w:t xml:space="preserve">looding </w:t>
            </w:r>
            <w:r>
              <w:rPr>
                <w:rFonts w:ascii="Century Gothic" w:hAnsi="Century Gothic"/>
                <w:i/>
                <w:iCs/>
              </w:rPr>
              <w:t>grounds</w:t>
            </w:r>
          </w:p>
          <w:p w14:paraId="06A81CA8" w14:textId="77777777" w:rsidR="000250D4" w:rsidRPr="00937BD2" w:rsidRDefault="000250D4" w:rsidP="000250D4">
            <w:pPr>
              <w:rPr>
                <w:rFonts w:ascii="Century Gothic" w:hAnsi="Century Gothic"/>
                <w:i/>
                <w:iCs/>
              </w:rPr>
            </w:pPr>
          </w:p>
          <w:p w14:paraId="6AE11C87" w14:textId="64AE991C" w:rsidR="00AD5781" w:rsidRPr="00CE0BE2" w:rsidRDefault="00950306" w:rsidP="000250D4">
            <w:pPr>
              <w:rPr>
                <w:rFonts w:ascii="Century Gothic" w:hAnsi="Century Gothic"/>
                <w:i/>
                <w:iCs/>
              </w:rPr>
            </w:pPr>
            <w:r>
              <w:rPr>
                <w:rFonts w:ascii="Century Gothic" w:hAnsi="Century Gothic"/>
                <w:b/>
                <w:bCs/>
                <w:i/>
                <w:iCs/>
              </w:rPr>
              <w:t>Suggest o</w:t>
            </w:r>
            <w:r w:rsidR="000250D4" w:rsidRPr="001E72C6">
              <w:rPr>
                <w:rFonts w:ascii="Century Gothic" w:hAnsi="Century Gothic"/>
                <w:b/>
                <w:bCs/>
                <w:i/>
                <w:iCs/>
              </w:rPr>
              <w:t>bject on Heritage</w:t>
            </w:r>
            <w:r w:rsidR="000250D4" w:rsidRPr="00937BD2">
              <w:rPr>
                <w:rFonts w:ascii="Century Gothic" w:hAnsi="Century Gothic"/>
                <w:i/>
                <w:iCs/>
              </w:rPr>
              <w:t xml:space="preserve"> </w:t>
            </w:r>
            <w:r w:rsidR="000250D4">
              <w:rPr>
                <w:rFonts w:ascii="Century Gothic" w:hAnsi="Century Gothic"/>
                <w:i/>
                <w:iCs/>
              </w:rPr>
              <w:t xml:space="preserve">grounds as it borders the Ashwell Conservation Area to the south and </w:t>
            </w:r>
            <w:r w:rsidR="000250D4" w:rsidRPr="00CE0BE2">
              <w:rPr>
                <w:rFonts w:ascii="Century Gothic" w:hAnsi="Century Gothic"/>
                <w:i/>
                <w:iCs/>
              </w:rPr>
              <w:t>east and forms part of the rural approach to Ashwell.</w:t>
            </w:r>
            <w:r w:rsidR="0073069D" w:rsidRPr="00CE0BE2">
              <w:rPr>
                <w:rFonts w:ascii="Century Gothic" w:hAnsi="Century Gothic"/>
                <w:i/>
                <w:iCs/>
              </w:rPr>
              <w:t xml:space="preserve"> Currently this </w:t>
            </w:r>
            <w:r w:rsidR="00CE0BE2">
              <w:rPr>
                <w:rFonts w:ascii="Century Gothic" w:hAnsi="Century Gothic"/>
                <w:i/>
                <w:iCs/>
              </w:rPr>
              <w:t>parcel</w:t>
            </w:r>
            <w:r w:rsidR="0073069D" w:rsidRPr="00CE0BE2">
              <w:rPr>
                <w:rFonts w:ascii="Century Gothic" w:hAnsi="Century Gothic"/>
                <w:i/>
                <w:iCs/>
              </w:rPr>
              <w:t xml:space="preserve"> offers rural views from Newnham Hill towards the </w:t>
            </w:r>
            <w:r w:rsidR="00CE0BE2">
              <w:rPr>
                <w:rFonts w:ascii="Century Gothic" w:hAnsi="Century Gothic"/>
                <w:i/>
                <w:iCs/>
              </w:rPr>
              <w:t>e</w:t>
            </w:r>
            <w:r w:rsidR="0073069D" w:rsidRPr="00CE0BE2">
              <w:rPr>
                <w:rFonts w:ascii="Century Gothic" w:hAnsi="Century Gothic"/>
                <w:i/>
                <w:iCs/>
              </w:rPr>
              <w:t>ast and frames the longer view of St Mary’s Grade 1 listed Church.</w:t>
            </w:r>
            <w:r w:rsidR="00AD5781" w:rsidRPr="00CE0BE2">
              <w:rPr>
                <w:rFonts w:ascii="Century Gothic" w:hAnsi="Century Gothic"/>
                <w:i/>
                <w:iCs/>
              </w:rPr>
              <w:t xml:space="preserve">  The following listed buildings are close to the eastern boundary:</w:t>
            </w:r>
          </w:p>
          <w:p w14:paraId="37EC031A" w14:textId="6E5662F7" w:rsidR="00AD5781" w:rsidRPr="00CE0BE2" w:rsidRDefault="00AD5781" w:rsidP="000250D4">
            <w:pPr>
              <w:rPr>
                <w:rFonts w:ascii="Century Gothic" w:hAnsi="Century Gothic"/>
                <w:i/>
                <w:iCs/>
              </w:rPr>
            </w:pPr>
            <w:r w:rsidRPr="00CE0BE2">
              <w:rPr>
                <w:rFonts w:ascii="Century Gothic" w:hAnsi="Century Gothic"/>
                <w:i/>
                <w:iCs/>
              </w:rPr>
              <w:t>Westbury, Westbury Farmhouse and Granary</w:t>
            </w:r>
            <w:r w:rsidR="00CE0BE2" w:rsidRPr="00CE0BE2">
              <w:rPr>
                <w:rFonts w:ascii="Century Gothic" w:hAnsi="Century Gothic"/>
                <w:i/>
                <w:iCs/>
              </w:rPr>
              <w:t xml:space="preserve"> </w:t>
            </w:r>
            <w:r w:rsidRPr="00CE0BE2">
              <w:rPr>
                <w:rFonts w:ascii="Century Gothic" w:hAnsi="Century Gothic"/>
                <w:i/>
                <w:iCs/>
              </w:rPr>
              <w:t>31, 39 and 41 West End</w:t>
            </w:r>
          </w:p>
          <w:p w14:paraId="0C24D23E" w14:textId="7FF42DB1" w:rsidR="00AD5781" w:rsidRPr="00937BD2" w:rsidRDefault="00AD5781" w:rsidP="000250D4">
            <w:pPr>
              <w:rPr>
                <w:rFonts w:ascii="Century Gothic" w:hAnsi="Century Gothic"/>
                <w:i/>
                <w:iCs/>
              </w:rPr>
            </w:pPr>
            <w:r w:rsidRPr="00CE0BE2">
              <w:rPr>
                <w:rFonts w:ascii="Century Gothic" w:hAnsi="Century Gothic"/>
                <w:i/>
                <w:iCs/>
              </w:rPr>
              <w:t>Barn Range at West End</w:t>
            </w:r>
            <w:r w:rsidR="00CE0BE2" w:rsidRPr="00CE0BE2">
              <w:rPr>
                <w:rFonts w:ascii="Century Gothic" w:hAnsi="Century Gothic"/>
                <w:i/>
                <w:iCs/>
              </w:rPr>
              <w:t>.</w:t>
            </w:r>
            <w:r w:rsidR="00CE0BE2">
              <w:rPr>
                <w:rFonts w:ascii="Century Gothic" w:hAnsi="Century Gothic"/>
                <w:i/>
                <w:iCs/>
              </w:rPr>
              <w:t xml:space="preserve"> </w:t>
            </w:r>
          </w:p>
          <w:p w14:paraId="08DFFB15" w14:textId="77777777" w:rsidR="000250D4" w:rsidRPr="00937BD2" w:rsidRDefault="000250D4" w:rsidP="000250D4">
            <w:pPr>
              <w:rPr>
                <w:rFonts w:ascii="Century Gothic" w:hAnsi="Century Gothic"/>
                <w:i/>
                <w:iCs/>
              </w:rPr>
            </w:pPr>
          </w:p>
          <w:p w14:paraId="65EB662E" w14:textId="4FBE42EB" w:rsidR="000250D4" w:rsidRPr="00937BD2" w:rsidRDefault="00210A3D" w:rsidP="000250D4">
            <w:pPr>
              <w:rPr>
                <w:rFonts w:ascii="Century Gothic" w:hAnsi="Century Gothic"/>
                <w:i/>
                <w:iCs/>
              </w:rPr>
            </w:pPr>
            <w:r>
              <w:rPr>
                <w:rFonts w:ascii="Century Gothic" w:hAnsi="Century Gothic"/>
                <w:b/>
                <w:bCs/>
                <w:i/>
                <w:iCs/>
              </w:rPr>
              <w:t>Suggest o</w:t>
            </w:r>
            <w:r w:rsidR="000250D4" w:rsidRPr="00C20891">
              <w:rPr>
                <w:rFonts w:ascii="Century Gothic" w:hAnsi="Century Gothic"/>
                <w:b/>
                <w:bCs/>
                <w:i/>
                <w:iCs/>
              </w:rPr>
              <w:t xml:space="preserve">bject on </w:t>
            </w:r>
            <w:r w:rsidR="000250D4">
              <w:rPr>
                <w:rFonts w:ascii="Century Gothic" w:hAnsi="Century Gothic"/>
                <w:b/>
                <w:bCs/>
                <w:i/>
                <w:iCs/>
              </w:rPr>
              <w:t>H</w:t>
            </w:r>
            <w:r w:rsidR="000250D4" w:rsidRPr="00C20891">
              <w:rPr>
                <w:rFonts w:ascii="Century Gothic" w:hAnsi="Century Gothic"/>
                <w:b/>
                <w:bCs/>
                <w:i/>
                <w:iCs/>
              </w:rPr>
              <w:t>ighways</w:t>
            </w:r>
            <w:r w:rsidR="000250D4" w:rsidRPr="00937BD2">
              <w:rPr>
                <w:rFonts w:ascii="Century Gothic" w:hAnsi="Century Gothic"/>
                <w:i/>
                <w:iCs/>
              </w:rPr>
              <w:t xml:space="preserve"> </w:t>
            </w:r>
            <w:r w:rsidR="000250D4">
              <w:rPr>
                <w:rFonts w:ascii="Century Gothic" w:hAnsi="Century Gothic"/>
                <w:i/>
                <w:iCs/>
              </w:rPr>
              <w:t xml:space="preserve">grounds </w:t>
            </w:r>
            <w:r w:rsidR="000250D4" w:rsidRPr="00CE0BE2">
              <w:rPr>
                <w:rFonts w:ascii="Century Gothic" w:hAnsi="Century Gothic"/>
                <w:i/>
                <w:iCs/>
              </w:rPr>
              <w:t xml:space="preserve">as the parcel is to be served off Hinxworth Road which has a rural character and limited capacity. </w:t>
            </w:r>
            <w:r w:rsidR="00526DDF" w:rsidRPr="00CE0BE2">
              <w:rPr>
                <w:rFonts w:ascii="Century Gothic" w:hAnsi="Century Gothic"/>
                <w:i/>
                <w:iCs/>
              </w:rPr>
              <w:t xml:space="preserve">The </w:t>
            </w:r>
            <w:r w:rsidR="00CE0BE2" w:rsidRPr="00CE0BE2">
              <w:rPr>
                <w:rFonts w:ascii="Century Gothic" w:hAnsi="Century Gothic"/>
                <w:i/>
                <w:iCs/>
              </w:rPr>
              <w:t>parcel</w:t>
            </w:r>
            <w:r w:rsidR="00526DDF" w:rsidRPr="00CE0BE2">
              <w:rPr>
                <w:rFonts w:ascii="Century Gothic" w:hAnsi="Century Gothic"/>
                <w:i/>
                <w:iCs/>
              </w:rPr>
              <w:t xml:space="preserve"> sits above the road</w:t>
            </w:r>
            <w:r w:rsidR="0073069D" w:rsidRPr="00CE0BE2">
              <w:rPr>
                <w:rFonts w:ascii="Century Gothic" w:hAnsi="Century Gothic"/>
                <w:i/>
                <w:iCs/>
              </w:rPr>
              <w:t xml:space="preserve"> </w:t>
            </w:r>
            <w:r w:rsidR="00526DDF" w:rsidRPr="00CE0BE2">
              <w:rPr>
                <w:rFonts w:ascii="Century Gothic" w:hAnsi="Century Gothic"/>
                <w:i/>
                <w:iCs/>
              </w:rPr>
              <w:t xml:space="preserve">with </w:t>
            </w:r>
            <w:r w:rsidR="0073069D" w:rsidRPr="00CE0BE2">
              <w:rPr>
                <w:rFonts w:ascii="Century Gothic" w:hAnsi="Century Gothic"/>
                <w:i/>
                <w:iCs/>
              </w:rPr>
              <w:t xml:space="preserve">no </w:t>
            </w:r>
            <w:r w:rsidR="00CE0BE2" w:rsidRPr="00CE0BE2">
              <w:rPr>
                <w:rFonts w:ascii="Century Gothic" w:hAnsi="Century Gothic"/>
                <w:i/>
                <w:iCs/>
              </w:rPr>
              <w:t>footpath connections into the village.</w:t>
            </w:r>
            <w:r w:rsidR="00324ADD" w:rsidRPr="00CE0BE2">
              <w:rPr>
                <w:rFonts w:ascii="Century Gothic" w:hAnsi="Century Gothic"/>
                <w:i/>
                <w:iCs/>
              </w:rPr>
              <w:t xml:space="preserve"> Pedestrian access to a footpath on West End would require crossing the busy West End road which has limited visibility.</w:t>
            </w:r>
          </w:p>
          <w:p w14:paraId="189283F5" w14:textId="77777777" w:rsidR="000250D4" w:rsidRPr="00937BD2" w:rsidRDefault="000250D4" w:rsidP="000250D4">
            <w:pPr>
              <w:rPr>
                <w:rFonts w:ascii="Century Gothic" w:hAnsi="Century Gothic"/>
                <w:i/>
                <w:iCs/>
              </w:rPr>
            </w:pPr>
          </w:p>
          <w:p w14:paraId="071B2001" w14:textId="7458572B" w:rsidR="000250D4" w:rsidRPr="00937BD2" w:rsidRDefault="000250D4" w:rsidP="000250D4">
            <w:pPr>
              <w:rPr>
                <w:rFonts w:ascii="Century Gothic" w:hAnsi="Century Gothic"/>
                <w:i/>
                <w:iCs/>
              </w:rPr>
            </w:pPr>
            <w:r>
              <w:rPr>
                <w:rFonts w:ascii="Century Gothic" w:hAnsi="Century Gothic"/>
                <w:i/>
                <w:iCs/>
              </w:rPr>
              <w:t>No</w:t>
            </w:r>
            <w:r w:rsidR="00210A3D">
              <w:rPr>
                <w:rFonts w:ascii="Century Gothic" w:hAnsi="Century Gothic"/>
                <w:i/>
                <w:iCs/>
              </w:rPr>
              <w:t xml:space="preserve"> apparent o</w:t>
            </w:r>
            <w:r w:rsidR="0052737D">
              <w:rPr>
                <w:rFonts w:ascii="Century Gothic" w:hAnsi="Century Gothic"/>
                <w:i/>
                <w:iCs/>
              </w:rPr>
              <w:t>bjection</w:t>
            </w:r>
            <w:r w:rsidRPr="00937BD2">
              <w:rPr>
                <w:rFonts w:ascii="Century Gothic" w:hAnsi="Century Gothic"/>
                <w:i/>
                <w:iCs/>
              </w:rPr>
              <w:t xml:space="preserve"> on infrastructure</w:t>
            </w:r>
            <w:r>
              <w:rPr>
                <w:rFonts w:ascii="Century Gothic" w:hAnsi="Century Gothic"/>
                <w:i/>
                <w:iCs/>
              </w:rPr>
              <w:t>.</w:t>
            </w:r>
          </w:p>
          <w:p w14:paraId="1506E927" w14:textId="77777777" w:rsidR="000250D4" w:rsidRPr="00937BD2" w:rsidRDefault="000250D4" w:rsidP="000250D4">
            <w:pPr>
              <w:rPr>
                <w:rFonts w:ascii="Century Gothic" w:hAnsi="Century Gothic"/>
                <w:i/>
                <w:iCs/>
              </w:rPr>
            </w:pPr>
          </w:p>
          <w:p w14:paraId="242CC4AB" w14:textId="38A4AB60" w:rsidR="000250D4" w:rsidRPr="00937BD2" w:rsidRDefault="00210A3D" w:rsidP="000250D4">
            <w:pPr>
              <w:rPr>
                <w:rFonts w:ascii="Century Gothic" w:hAnsi="Century Gothic"/>
                <w:i/>
                <w:iCs/>
              </w:rPr>
            </w:pPr>
            <w:r>
              <w:rPr>
                <w:rFonts w:ascii="Century Gothic" w:hAnsi="Century Gothic"/>
                <w:i/>
                <w:iCs/>
              </w:rPr>
              <w:t>Suggest c</w:t>
            </w:r>
            <w:r w:rsidR="000250D4" w:rsidRPr="00937BD2">
              <w:rPr>
                <w:rFonts w:ascii="Century Gothic" w:hAnsi="Century Gothic"/>
                <w:i/>
                <w:iCs/>
              </w:rPr>
              <w:t>umulative impacts</w:t>
            </w:r>
            <w:r w:rsidR="000250D4">
              <w:rPr>
                <w:rFonts w:ascii="Century Gothic" w:hAnsi="Century Gothic"/>
                <w:i/>
                <w:iCs/>
              </w:rPr>
              <w:t xml:space="preserve"> not relevant.</w:t>
            </w:r>
            <w:r w:rsidR="00324ADD">
              <w:rPr>
                <w:rFonts w:ascii="Century Gothic" w:hAnsi="Century Gothic"/>
                <w:i/>
                <w:iCs/>
              </w:rPr>
              <w:t xml:space="preserve"> </w:t>
            </w:r>
          </w:p>
          <w:p w14:paraId="19F49F1A" w14:textId="77777777" w:rsidR="000250D4" w:rsidRPr="00A644AE" w:rsidRDefault="000250D4" w:rsidP="000250D4">
            <w:pPr>
              <w:rPr>
                <w:rFonts w:ascii="Century Gothic" w:hAnsi="Century Gothic"/>
                <w:b/>
                <w:bCs/>
              </w:rPr>
            </w:pPr>
          </w:p>
          <w:p w14:paraId="3F649056" w14:textId="3E071791" w:rsidR="008B3DBD" w:rsidRDefault="000250D4" w:rsidP="000250D4">
            <w:pPr>
              <w:rPr>
                <w:rFonts w:ascii="Century Gothic" w:hAnsi="Century Gothic"/>
                <w:i/>
                <w:iCs/>
              </w:rPr>
            </w:pPr>
            <w:r w:rsidRPr="00915761">
              <w:rPr>
                <w:rFonts w:ascii="Century Gothic" w:hAnsi="Century Gothic"/>
                <w:b/>
                <w:bCs/>
                <w:i/>
                <w:iCs/>
              </w:rPr>
              <w:lastRenderedPageBreak/>
              <w:t>Conclusion</w:t>
            </w:r>
            <w:r w:rsidRPr="00C20891">
              <w:rPr>
                <w:rFonts w:ascii="Century Gothic" w:hAnsi="Century Gothic"/>
                <w:i/>
                <w:iCs/>
                <w:color w:val="000000" w:themeColor="text1"/>
              </w:rPr>
              <w:t xml:space="preserve">: </w:t>
            </w:r>
            <w:r w:rsidR="008511E7" w:rsidRPr="008511E7">
              <w:rPr>
                <w:rFonts w:ascii="Century Gothic" w:hAnsi="Century Gothic"/>
                <w:b/>
                <w:bCs/>
                <w:i/>
                <w:iCs/>
                <w:color w:val="EE0000"/>
              </w:rPr>
              <w:t>s</w:t>
            </w:r>
            <w:r w:rsidR="00210A3D" w:rsidRPr="00210A3D">
              <w:rPr>
                <w:rFonts w:ascii="Century Gothic" w:hAnsi="Century Gothic"/>
                <w:b/>
                <w:bCs/>
                <w:i/>
                <w:iCs/>
                <w:color w:val="EE0000"/>
              </w:rPr>
              <w:t>uggest o</w:t>
            </w:r>
            <w:r w:rsidRPr="00915761">
              <w:rPr>
                <w:rFonts w:ascii="Century Gothic" w:hAnsi="Century Gothic"/>
                <w:b/>
                <w:bCs/>
                <w:i/>
                <w:iCs/>
                <w:color w:val="EE0000"/>
              </w:rPr>
              <w:t>bject</w:t>
            </w:r>
            <w:r w:rsidRPr="00915761">
              <w:rPr>
                <w:rFonts w:ascii="Century Gothic" w:hAnsi="Century Gothic"/>
                <w:b/>
                <w:bCs/>
                <w:i/>
                <w:iCs/>
                <w:color w:val="000000" w:themeColor="text1"/>
              </w:rPr>
              <w:t xml:space="preserve"> </w:t>
            </w:r>
            <w:r w:rsidRPr="00C20891">
              <w:rPr>
                <w:rFonts w:ascii="Century Gothic" w:hAnsi="Century Gothic"/>
                <w:i/>
                <w:iCs/>
              </w:rPr>
              <w:t xml:space="preserve">on </w:t>
            </w:r>
            <w:r>
              <w:rPr>
                <w:rFonts w:ascii="Century Gothic" w:hAnsi="Century Gothic"/>
                <w:i/>
                <w:iCs/>
              </w:rPr>
              <w:t xml:space="preserve">the harm to landscape character; the rural nature of the Hinxworth Road; </w:t>
            </w:r>
            <w:r w:rsidRPr="00C20891">
              <w:rPr>
                <w:rFonts w:ascii="Century Gothic" w:hAnsi="Century Gothic"/>
                <w:i/>
                <w:iCs/>
              </w:rPr>
              <w:t>harm to village character</w:t>
            </w:r>
            <w:r w:rsidR="00324ADD" w:rsidRPr="00CE0BE2">
              <w:rPr>
                <w:rFonts w:ascii="Century Gothic" w:hAnsi="Century Gothic"/>
                <w:i/>
                <w:iCs/>
              </w:rPr>
              <w:t xml:space="preserve">; poor suitability for </w:t>
            </w:r>
            <w:r w:rsidR="00526DDF" w:rsidRPr="00CE0BE2">
              <w:rPr>
                <w:rFonts w:ascii="Century Gothic" w:hAnsi="Century Gothic"/>
                <w:i/>
                <w:iCs/>
              </w:rPr>
              <w:t xml:space="preserve">safe </w:t>
            </w:r>
            <w:r w:rsidR="00324ADD" w:rsidRPr="00CE0BE2">
              <w:rPr>
                <w:rFonts w:ascii="Century Gothic" w:hAnsi="Century Gothic"/>
                <w:i/>
                <w:iCs/>
              </w:rPr>
              <w:t>pedestrian</w:t>
            </w:r>
            <w:r w:rsidR="00526DDF" w:rsidRPr="00CE0BE2">
              <w:rPr>
                <w:rFonts w:ascii="Century Gothic" w:hAnsi="Century Gothic"/>
                <w:i/>
                <w:iCs/>
              </w:rPr>
              <w:t xml:space="preserve"> access to the village</w:t>
            </w:r>
            <w:r w:rsidR="00324ADD" w:rsidRPr="00CE0BE2">
              <w:rPr>
                <w:rFonts w:ascii="Century Gothic" w:hAnsi="Century Gothic"/>
                <w:i/>
                <w:iCs/>
              </w:rPr>
              <w:t xml:space="preserve"> and location heavily reliant on car usage </w:t>
            </w:r>
            <w:r w:rsidR="00335414" w:rsidRPr="00CE0BE2">
              <w:rPr>
                <w:rFonts w:ascii="Century Gothic" w:hAnsi="Century Gothic"/>
                <w:i/>
                <w:iCs/>
              </w:rPr>
              <w:t xml:space="preserve">to access Ashwell &amp; Morden station </w:t>
            </w:r>
            <w:r w:rsidR="00324ADD" w:rsidRPr="00CE0BE2">
              <w:rPr>
                <w:rFonts w:ascii="Century Gothic" w:hAnsi="Century Gothic"/>
                <w:i/>
                <w:iCs/>
              </w:rPr>
              <w:t xml:space="preserve">so not consistent </w:t>
            </w:r>
            <w:r w:rsidR="00526DDF" w:rsidRPr="00CE0BE2">
              <w:rPr>
                <w:rFonts w:ascii="Century Gothic" w:hAnsi="Century Gothic"/>
                <w:i/>
                <w:iCs/>
              </w:rPr>
              <w:t>with sustainability objectives</w:t>
            </w:r>
            <w:r w:rsidRPr="00CE0BE2">
              <w:rPr>
                <w:rFonts w:ascii="Century Gothic" w:hAnsi="Century Gothic"/>
                <w:i/>
                <w:iCs/>
              </w:rPr>
              <w:t>.</w:t>
            </w:r>
          </w:p>
          <w:p w14:paraId="6B037425" w14:textId="77777777" w:rsidR="000250D4" w:rsidRDefault="000250D4" w:rsidP="000250D4">
            <w:pPr>
              <w:rPr>
                <w:rFonts w:ascii="Century Gothic" w:hAnsi="Century Gothic"/>
                <w:i/>
                <w:iCs/>
              </w:rPr>
            </w:pPr>
          </w:p>
          <w:p w14:paraId="0AE7A6A5" w14:textId="77777777" w:rsidR="008B3DBD" w:rsidRDefault="008B3DBD" w:rsidP="000250D4">
            <w:pPr>
              <w:rPr>
                <w:rFonts w:ascii="Century Gothic" w:hAnsi="Century Gothic"/>
                <w:i/>
                <w:iCs/>
              </w:rPr>
            </w:pPr>
          </w:p>
          <w:p w14:paraId="52D80A7D" w14:textId="77777777" w:rsidR="00C61C97" w:rsidRDefault="00C61C97" w:rsidP="000250D4">
            <w:pPr>
              <w:rPr>
                <w:rFonts w:ascii="Century Gothic" w:hAnsi="Century Gothic"/>
                <w:i/>
                <w:iCs/>
              </w:rPr>
            </w:pPr>
          </w:p>
          <w:p w14:paraId="25705247" w14:textId="77777777" w:rsidR="00C61C97" w:rsidRDefault="00C61C97" w:rsidP="000250D4">
            <w:pPr>
              <w:rPr>
                <w:rFonts w:ascii="Century Gothic" w:hAnsi="Century Gothic"/>
                <w:i/>
                <w:iCs/>
              </w:rPr>
            </w:pPr>
          </w:p>
          <w:p w14:paraId="6E748957" w14:textId="77777777" w:rsidR="00C61C97" w:rsidRDefault="00C61C97" w:rsidP="000250D4">
            <w:pPr>
              <w:rPr>
                <w:rFonts w:ascii="Century Gothic" w:hAnsi="Century Gothic"/>
                <w:i/>
                <w:iCs/>
              </w:rPr>
            </w:pPr>
          </w:p>
          <w:p w14:paraId="499618A4" w14:textId="77777777" w:rsidR="00C61C97" w:rsidRDefault="00C61C97" w:rsidP="000250D4">
            <w:pPr>
              <w:rPr>
                <w:rFonts w:ascii="Century Gothic" w:hAnsi="Century Gothic"/>
                <w:i/>
                <w:iCs/>
              </w:rPr>
            </w:pPr>
          </w:p>
          <w:p w14:paraId="03187B32" w14:textId="77777777" w:rsidR="00C61C97" w:rsidRDefault="00C61C97" w:rsidP="000250D4">
            <w:pPr>
              <w:rPr>
                <w:rFonts w:ascii="Century Gothic" w:hAnsi="Century Gothic"/>
                <w:i/>
                <w:iCs/>
              </w:rPr>
            </w:pPr>
          </w:p>
          <w:p w14:paraId="36B4A629" w14:textId="77777777" w:rsidR="00C61C97" w:rsidRDefault="00C61C97" w:rsidP="000250D4">
            <w:pPr>
              <w:rPr>
                <w:rFonts w:ascii="Century Gothic" w:hAnsi="Century Gothic"/>
                <w:i/>
                <w:iCs/>
              </w:rPr>
            </w:pPr>
          </w:p>
          <w:p w14:paraId="6B5C05AE" w14:textId="77777777" w:rsidR="00C61C97" w:rsidRDefault="00C61C97" w:rsidP="000250D4">
            <w:pPr>
              <w:rPr>
                <w:rFonts w:ascii="Century Gothic" w:hAnsi="Century Gothic"/>
                <w:i/>
                <w:iCs/>
              </w:rPr>
            </w:pPr>
          </w:p>
          <w:p w14:paraId="3706B6D0" w14:textId="77777777" w:rsidR="00C61C97" w:rsidRDefault="00C61C97" w:rsidP="000250D4">
            <w:pPr>
              <w:rPr>
                <w:rFonts w:ascii="Century Gothic" w:hAnsi="Century Gothic"/>
                <w:i/>
                <w:iCs/>
              </w:rPr>
            </w:pPr>
          </w:p>
          <w:p w14:paraId="74922290" w14:textId="77777777" w:rsidR="00C61C97" w:rsidRDefault="00C61C97" w:rsidP="000250D4">
            <w:pPr>
              <w:rPr>
                <w:rFonts w:ascii="Century Gothic" w:hAnsi="Century Gothic"/>
                <w:i/>
                <w:iCs/>
              </w:rPr>
            </w:pPr>
          </w:p>
          <w:p w14:paraId="5EB60430" w14:textId="77777777" w:rsidR="00C61C97" w:rsidRDefault="00C61C97" w:rsidP="000250D4">
            <w:pPr>
              <w:rPr>
                <w:rFonts w:ascii="Century Gothic" w:hAnsi="Century Gothic"/>
                <w:i/>
                <w:iCs/>
              </w:rPr>
            </w:pPr>
          </w:p>
          <w:p w14:paraId="254333F1" w14:textId="77777777" w:rsidR="00C61C97" w:rsidRDefault="00C61C97" w:rsidP="000250D4">
            <w:pPr>
              <w:rPr>
                <w:rFonts w:ascii="Century Gothic" w:hAnsi="Century Gothic"/>
                <w:i/>
                <w:iCs/>
              </w:rPr>
            </w:pPr>
          </w:p>
          <w:p w14:paraId="278A2716" w14:textId="77777777" w:rsidR="00C61C97" w:rsidRDefault="00C61C97" w:rsidP="000250D4">
            <w:pPr>
              <w:rPr>
                <w:rFonts w:ascii="Century Gothic" w:hAnsi="Century Gothic"/>
                <w:i/>
                <w:iCs/>
              </w:rPr>
            </w:pPr>
          </w:p>
          <w:p w14:paraId="75761375" w14:textId="77777777" w:rsidR="00C61C97" w:rsidRDefault="00C61C97" w:rsidP="000250D4">
            <w:pPr>
              <w:rPr>
                <w:rFonts w:ascii="Century Gothic" w:hAnsi="Century Gothic"/>
                <w:i/>
                <w:iCs/>
              </w:rPr>
            </w:pPr>
          </w:p>
          <w:p w14:paraId="0F900B7D" w14:textId="77777777" w:rsidR="00C61C97" w:rsidRDefault="00C61C97" w:rsidP="000250D4">
            <w:pPr>
              <w:rPr>
                <w:rFonts w:ascii="Century Gothic" w:hAnsi="Century Gothic"/>
                <w:i/>
                <w:iCs/>
              </w:rPr>
            </w:pPr>
          </w:p>
          <w:p w14:paraId="64FA5113" w14:textId="77777777" w:rsidR="00C61C97" w:rsidRDefault="00C61C97" w:rsidP="000250D4">
            <w:pPr>
              <w:rPr>
                <w:rFonts w:ascii="Century Gothic" w:hAnsi="Century Gothic"/>
                <w:i/>
                <w:iCs/>
              </w:rPr>
            </w:pPr>
          </w:p>
          <w:p w14:paraId="4D1205FE" w14:textId="77777777" w:rsidR="00C61C97" w:rsidRDefault="00C61C97" w:rsidP="000250D4">
            <w:pPr>
              <w:rPr>
                <w:rFonts w:ascii="Century Gothic" w:hAnsi="Century Gothic"/>
                <w:i/>
                <w:iCs/>
              </w:rPr>
            </w:pPr>
          </w:p>
          <w:p w14:paraId="1734586F" w14:textId="77777777" w:rsidR="00C61C97" w:rsidRDefault="00C61C97" w:rsidP="000250D4">
            <w:pPr>
              <w:rPr>
                <w:rFonts w:ascii="Century Gothic" w:hAnsi="Century Gothic"/>
                <w:i/>
                <w:iCs/>
              </w:rPr>
            </w:pPr>
          </w:p>
          <w:p w14:paraId="567C6C62" w14:textId="77777777" w:rsidR="00C61C97" w:rsidRDefault="00C61C97" w:rsidP="000250D4">
            <w:pPr>
              <w:rPr>
                <w:rFonts w:ascii="Century Gothic" w:hAnsi="Century Gothic"/>
                <w:i/>
                <w:iCs/>
              </w:rPr>
            </w:pPr>
          </w:p>
          <w:p w14:paraId="625A0C4A" w14:textId="77777777" w:rsidR="00C61C97" w:rsidRDefault="00C61C97" w:rsidP="000250D4">
            <w:pPr>
              <w:rPr>
                <w:rFonts w:ascii="Century Gothic" w:hAnsi="Century Gothic"/>
                <w:i/>
                <w:iCs/>
              </w:rPr>
            </w:pPr>
          </w:p>
          <w:p w14:paraId="2AC78753" w14:textId="77777777" w:rsidR="00C61C97" w:rsidRDefault="00C61C97" w:rsidP="000250D4">
            <w:pPr>
              <w:rPr>
                <w:rFonts w:ascii="Century Gothic" w:hAnsi="Century Gothic"/>
                <w:i/>
                <w:iCs/>
              </w:rPr>
            </w:pPr>
          </w:p>
          <w:p w14:paraId="5144B4B0" w14:textId="77777777" w:rsidR="00C61C97" w:rsidRDefault="00C61C97" w:rsidP="000250D4">
            <w:pPr>
              <w:rPr>
                <w:rFonts w:ascii="Century Gothic" w:hAnsi="Century Gothic"/>
                <w:i/>
                <w:iCs/>
              </w:rPr>
            </w:pPr>
          </w:p>
          <w:p w14:paraId="200E9D73" w14:textId="77777777" w:rsidR="00C61C97" w:rsidRDefault="00C61C97" w:rsidP="000250D4">
            <w:pPr>
              <w:rPr>
                <w:rFonts w:ascii="Century Gothic" w:hAnsi="Century Gothic"/>
                <w:i/>
                <w:iCs/>
              </w:rPr>
            </w:pPr>
          </w:p>
          <w:p w14:paraId="7F6260D1" w14:textId="77777777" w:rsidR="00C61C97" w:rsidRDefault="00C61C97" w:rsidP="000250D4">
            <w:pPr>
              <w:rPr>
                <w:rFonts w:ascii="Century Gothic" w:hAnsi="Century Gothic"/>
                <w:i/>
                <w:iCs/>
              </w:rPr>
            </w:pPr>
          </w:p>
          <w:p w14:paraId="51418715" w14:textId="77777777" w:rsidR="00C61C97" w:rsidRDefault="00C61C97" w:rsidP="000250D4">
            <w:pPr>
              <w:rPr>
                <w:rFonts w:ascii="Century Gothic" w:hAnsi="Century Gothic"/>
                <w:i/>
                <w:iCs/>
              </w:rPr>
            </w:pPr>
          </w:p>
          <w:p w14:paraId="3733E044" w14:textId="77777777" w:rsidR="00C61C97" w:rsidRDefault="00C61C97" w:rsidP="000250D4">
            <w:pPr>
              <w:rPr>
                <w:rFonts w:ascii="Century Gothic" w:hAnsi="Century Gothic"/>
                <w:i/>
                <w:iCs/>
              </w:rPr>
            </w:pPr>
          </w:p>
          <w:p w14:paraId="1F5F8778" w14:textId="77777777" w:rsidR="00C61C97" w:rsidRDefault="00C61C97" w:rsidP="000250D4">
            <w:pPr>
              <w:rPr>
                <w:rFonts w:ascii="Century Gothic" w:hAnsi="Century Gothic"/>
                <w:i/>
                <w:iCs/>
              </w:rPr>
            </w:pPr>
          </w:p>
          <w:p w14:paraId="64C4173E" w14:textId="77777777" w:rsidR="00C61C97" w:rsidRDefault="00C61C97" w:rsidP="000250D4">
            <w:pPr>
              <w:rPr>
                <w:rFonts w:ascii="Century Gothic" w:hAnsi="Century Gothic"/>
                <w:i/>
                <w:iCs/>
              </w:rPr>
            </w:pPr>
          </w:p>
          <w:p w14:paraId="4C4E6C54" w14:textId="77777777" w:rsidR="00C61C97" w:rsidRDefault="00C61C97" w:rsidP="000250D4">
            <w:pPr>
              <w:rPr>
                <w:rFonts w:ascii="Century Gothic" w:hAnsi="Century Gothic"/>
                <w:i/>
                <w:iCs/>
              </w:rPr>
            </w:pPr>
          </w:p>
          <w:p w14:paraId="1F63586B" w14:textId="77777777" w:rsidR="00C61C97" w:rsidRDefault="00C61C97" w:rsidP="000250D4">
            <w:pPr>
              <w:rPr>
                <w:rFonts w:ascii="Century Gothic" w:hAnsi="Century Gothic"/>
                <w:i/>
                <w:iCs/>
              </w:rPr>
            </w:pPr>
          </w:p>
          <w:p w14:paraId="61FF573D" w14:textId="77777777" w:rsidR="00C61C97" w:rsidRDefault="00C61C97" w:rsidP="000250D4">
            <w:pPr>
              <w:rPr>
                <w:rFonts w:ascii="Century Gothic" w:hAnsi="Century Gothic"/>
                <w:i/>
                <w:iCs/>
              </w:rPr>
            </w:pPr>
          </w:p>
          <w:p w14:paraId="14601C12" w14:textId="77777777" w:rsidR="00C61C97" w:rsidRDefault="00C61C97" w:rsidP="000250D4">
            <w:pPr>
              <w:rPr>
                <w:rFonts w:ascii="Century Gothic" w:hAnsi="Century Gothic"/>
                <w:i/>
                <w:iCs/>
              </w:rPr>
            </w:pPr>
          </w:p>
          <w:p w14:paraId="11F3E93B" w14:textId="77777777" w:rsidR="00C61C97" w:rsidRDefault="00C61C97" w:rsidP="000250D4">
            <w:pPr>
              <w:rPr>
                <w:rFonts w:ascii="Century Gothic" w:hAnsi="Century Gothic"/>
                <w:i/>
                <w:iCs/>
              </w:rPr>
            </w:pPr>
          </w:p>
          <w:p w14:paraId="27A10856" w14:textId="77777777" w:rsidR="00C61C97" w:rsidRDefault="00C61C97" w:rsidP="000250D4">
            <w:pPr>
              <w:rPr>
                <w:rFonts w:ascii="Century Gothic" w:hAnsi="Century Gothic"/>
                <w:i/>
                <w:iCs/>
              </w:rPr>
            </w:pPr>
          </w:p>
          <w:p w14:paraId="39231E1A" w14:textId="77777777" w:rsidR="00C61C97" w:rsidRDefault="00C61C97" w:rsidP="000250D4">
            <w:pPr>
              <w:rPr>
                <w:rFonts w:ascii="Century Gothic" w:hAnsi="Century Gothic"/>
                <w:i/>
                <w:iCs/>
              </w:rPr>
            </w:pPr>
          </w:p>
          <w:p w14:paraId="166288AA" w14:textId="77777777" w:rsidR="00C61C97" w:rsidRDefault="00C61C97" w:rsidP="000250D4">
            <w:pPr>
              <w:rPr>
                <w:rFonts w:ascii="Century Gothic" w:hAnsi="Century Gothic"/>
                <w:i/>
                <w:iCs/>
              </w:rPr>
            </w:pPr>
          </w:p>
          <w:p w14:paraId="6B5E7C5D" w14:textId="77777777" w:rsidR="00C61C97" w:rsidRDefault="00C61C97" w:rsidP="000250D4">
            <w:pPr>
              <w:rPr>
                <w:rFonts w:ascii="Century Gothic" w:hAnsi="Century Gothic"/>
                <w:i/>
                <w:iCs/>
              </w:rPr>
            </w:pPr>
          </w:p>
          <w:p w14:paraId="05733332" w14:textId="77777777" w:rsidR="00C61C97" w:rsidRDefault="00C61C97" w:rsidP="000250D4">
            <w:pPr>
              <w:rPr>
                <w:rFonts w:ascii="Century Gothic" w:hAnsi="Century Gothic"/>
                <w:i/>
                <w:iCs/>
              </w:rPr>
            </w:pPr>
          </w:p>
          <w:p w14:paraId="53598C0C" w14:textId="77777777" w:rsidR="00C61C97" w:rsidRDefault="00C61C97" w:rsidP="000250D4">
            <w:pPr>
              <w:rPr>
                <w:rFonts w:ascii="Century Gothic" w:hAnsi="Century Gothic"/>
                <w:i/>
                <w:iCs/>
              </w:rPr>
            </w:pPr>
          </w:p>
          <w:p w14:paraId="21BDA1C6" w14:textId="77777777" w:rsidR="00C61C97" w:rsidRDefault="00C61C97" w:rsidP="000250D4">
            <w:pPr>
              <w:rPr>
                <w:rFonts w:ascii="Century Gothic" w:hAnsi="Century Gothic"/>
                <w:i/>
                <w:iCs/>
              </w:rPr>
            </w:pPr>
          </w:p>
          <w:p w14:paraId="62CB1763" w14:textId="77777777" w:rsidR="00C61C97" w:rsidRDefault="00C61C97" w:rsidP="000250D4">
            <w:pPr>
              <w:rPr>
                <w:rFonts w:ascii="Century Gothic" w:hAnsi="Century Gothic"/>
                <w:i/>
                <w:iCs/>
              </w:rPr>
            </w:pPr>
          </w:p>
          <w:p w14:paraId="3E89DCA3" w14:textId="77777777" w:rsidR="00C61C97" w:rsidRDefault="00C61C97" w:rsidP="000250D4">
            <w:pPr>
              <w:rPr>
                <w:rFonts w:ascii="Century Gothic" w:hAnsi="Century Gothic"/>
                <w:i/>
                <w:iCs/>
              </w:rPr>
            </w:pPr>
          </w:p>
          <w:p w14:paraId="74FC8D6B" w14:textId="77777777" w:rsidR="008B3DBD" w:rsidRDefault="008B3DBD" w:rsidP="000250D4">
            <w:pPr>
              <w:rPr>
                <w:rFonts w:ascii="Century Gothic" w:hAnsi="Century Gothic"/>
                <w:i/>
                <w:iCs/>
              </w:rPr>
            </w:pPr>
          </w:p>
          <w:p w14:paraId="4CC1E296" w14:textId="77777777" w:rsidR="000250D4" w:rsidRPr="00C20891" w:rsidRDefault="000250D4" w:rsidP="000250D4">
            <w:pPr>
              <w:rPr>
                <w:rFonts w:ascii="Century Gothic" w:hAnsi="Century Gothic"/>
                <w:i/>
                <w:iCs/>
              </w:rPr>
            </w:pPr>
          </w:p>
          <w:p w14:paraId="005CF8A1" w14:textId="4BC17525" w:rsidR="000250D4" w:rsidRPr="00A644AE" w:rsidRDefault="000250D4" w:rsidP="000250D4">
            <w:pPr>
              <w:rPr>
                <w:rFonts w:ascii="Century Gothic" w:hAnsi="Century Gothic"/>
                <w:b/>
                <w:bCs/>
              </w:rPr>
            </w:pPr>
          </w:p>
        </w:tc>
      </w:tr>
      <w:tr w:rsidR="000250D4" w14:paraId="11B209F6" w14:textId="77777777" w:rsidTr="008B3DBD">
        <w:trPr>
          <w:trHeight w:val="416"/>
        </w:trPr>
        <w:tc>
          <w:tcPr>
            <w:tcW w:w="9679" w:type="dxa"/>
            <w:gridSpan w:val="5"/>
            <w:shd w:val="clear" w:color="auto" w:fill="FFC000"/>
          </w:tcPr>
          <w:p w14:paraId="0BB74A82" w14:textId="77777777" w:rsidR="000250D4" w:rsidRDefault="000250D4" w:rsidP="000250D4">
            <w:pPr>
              <w:rPr>
                <w:noProof/>
              </w:rPr>
            </w:pPr>
          </w:p>
        </w:tc>
      </w:tr>
      <w:tr w:rsidR="000250D4" w14:paraId="74341C80" w14:textId="0A01F362" w:rsidTr="00513E80">
        <w:trPr>
          <w:trHeight w:val="2905"/>
        </w:trPr>
        <w:tc>
          <w:tcPr>
            <w:tcW w:w="1673" w:type="dxa"/>
          </w:tcPr>
          <w:p w14:paraId="7495725B" w14:textId="08F2C59D" w:rsidR="000250D4" w:rsidRPr="00C85174" w:rsidRDefault="000250D4" w:rsidP="000250D4">
            <w:pPr>
              <w:rPr>
                <w:rFonts w:ascii="Century Gothic" w:hAnsi="Century Gothic"/>
              </w:rPr>
            </w:pPr>
            <w:r w:rsidRPr="00BF5B04">
              <w:rPr>
                <w:rFonts w:ascii="Century Gothic" w:hAnsi="Century Gothic"/>
                <w:b/>
                <w:bCs/>
              </w:rPr>
              <w:lastRenderedPageBreak/>
              <w:t>Dixies Meadow</w:t>
            </w:r>
            <w:r>
              <w:rPr>
                <w:rFonts w:ascii="Century Gothic" w:hAnsi="Century Gothic"/>
              </w:rPr>
              <w:t>, High Street, Ashwell SG7 5NS</w:t>
            </w:r>
          </w:p>
        </w:tc>
        <w:tc>
          <w:tcPr>
            <w:tcW w:w="826" w:type="dxa"/>
          </w:tcPr>
          <w:p w14:paraId="2451059F" w14:textId="0176F8EB" w:rsidR="000250D4" w:rsidRPr="00C85174" w:rsidRDefault="000250D4" w:rsidP="000250D4">
            <w:pPr>
              <w:rPr>
                <w:rFonts w:ascii="Century Gothic" w:hAnsi="Century Gothic"/>
              </w:rPr>
            </w:pPr>
            <w:r>
              <w:rPr>
                <w:rFonts w:ascii="Century Gothic" w:hAnsi="Century Gothic"/>
              </w:rPr>
              <w:t>48569</w:t>
            </w:r>
          </w:p>
        </w:tc>
        <w:tc>
          <w:tcPr>
            <w:tcW w:w="1555" w:type="dxa"/>
          </w:tcPr>
          <w:p w14:paraId="63FF0E15" w14:textId="7D975BA7" w:rsidR="000250D4" w:rsidRPr="00C85174" w:rsidRDefault="000250D4" w:rsidP="000250D4">
            <w:pPr>
              <w:rPr>
                <w:rFonts w:ascii="Century Gothic" w:hAnsi="Century Gothic"/>
              </w:rPr>
            </w:pPr>
            <w:r>
              <w:rPr>
                <w:rFonts w:ascii="Century Gothic" w:hAnsi="Century Gothic"/>
              </w:rPr>
              <w:t>Residential</w:t>
            </w:r>
          </w:p>
        </w:tc>
        <w:tc>
          <w:tcPr>
            <w:tcW w:w="779" w:type="dxa"/>
          </w:tcPr>
          <w:p w14:paraId="53516247" w14:textId="776D51DB" w:rsidR="000250D4" w:rsidRPr="00C85174" w:rsidRDefault="000250D4" w:rsidP="000250D4">
            <w:pPr>
              <w:rPr>
                <w:rFonts w:ascii="Century Gothic" w:hAnsi="Century Gothic"/>
              </w:rPr>
            </w:pPr>
            <w:r>
              <w:rPr>
                <w:rFonts w:ascii="Century Gothic" w:hAnsi="Century Gothic"/>
              </w:rPr>
              <w:t>1.32 ha</w:t>
            </w:r>
          </w:p>
        </w:tc>
        <w:tc>
          <w:tcPr>
            <w:tcW w:w="4846" w:type="dxa"/>
          </w:tcPr>
          <w:p w14:paraId="07E2BACA" w14:textId="5E1D7471" w:rsidR="000250D4" w:rsidRPr="00DB5EBF" w:rsidRDefault="000250D4" w:rsidP="000250D4">
            <w:pPr>
              <w:rPr>
                <w:rFonts w:ascii="Century Gothic" w:hAnsi="Century Gothic"/>
              </w:rPr>
            </w:pPr>
            <w:r>
              <w:rPr>
                <w:noProof/>
              </w:rPr>
              <w:drawing>
                <wp:inline distT="0" distB="0" distL="0" distR="0" wp14:anchorId="034ECBE2" wp14:editId="6850DEC2">
                  <wp:extent cx="1415143" cy="1817122"/>
                  <wp:effectExtent l="0" t="0" r="0" b="0"/>
                  <wp:docPr id="97005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56068" name=""/>
                          <pic:cNvPicPr/>
                        </pic:nvPicPr>
                        <pic:blipFill rotWithShape="1">
                          <a:blip r:embed="rId8"/>
                          <a:srcRect l="56322" t="39564" r="30019" b="29256"/>
                          <a:stretch>
                            <a:fillRect/>
                          </a:stretch>
                        </pic:blipFill>
                        <pic:spPr bwMode="auto">
                          <a:xfrm>
                            <a:off x="0" y="0"/>
                            <a:ext cx="1428806" cy="1834665"/>
                          </a:xfrm>
                          <a:prstGeom prst="rect">
                            <a:avLst/>
                          </a:prstGeom>
                          <a:ln>
                            <a:noFill/>
                          </a:ln>
                          <a:extLst>
                            <a:ext uri="{53640926-AAD7-44D8-BBD7-CCE9431645EC}">
                              <a14:shadowObscured xmlns:a14="http://schemas.microsoft.com/office/drawing/2010/main"/>
                            </a:ext>
                          </a:extLst>
                        </pic:spPr>
                      </pic:pic>
                    </a:graphicData>
                  </a:graphic>
                </wp:inline>
              </w:drawing>
            </w:r>
          </w:p>
        </w:tc>
      </w:tr>
      <w:tr w:rsidR="000250D4" w14:paraId="34741F8E" w14:textId="77777777" w:rsidTr="005D3F94">
        <w:trPr>
          <w:trHeight w:val="282"/>
        </w:trPr>
        <w:tc>
          <w:tcPr>
            <w:tcW w:w="9679" w:type="dxa"/>
            <w:gridSpan w:val="5"/>
          </w:tcPr>
          <w:p w14:paraId="2C1AE367" w14:textId="4945AF20" w:rsidR="000250D4" w:rsidRPr="00915761" w:rsidRDefault="000250D4" w:rsidP="000250D4">
            <w:pPr>
              <w:rPr>
                <w:rFonts w:ascii="Century Gothic" w:hAnsi="Century Gothic"/>
              </w:rPr>
            </w:pPr>
            <w:r w:rsidRPr="00915761">
              <w:rPr>
                <w:rFonts w:ascii="Century Gothic" w:hAnsi="Century Gothic"/>
                <w:b/>
                <w:bCs/>
              </w:rPr>
              <w:t>Initial Observations.</w:t>
            </w:r>
            <w:r w:rsidRPr="00DB5EBF">
              <w:rPr>
                <w:rFonts w:ascii="Century Gothic" w:hAnsi="Century Gothic"/>
                <w:b/>
                <w:bCs/>
                <w:i/>
                <w:iCs/>
              </w:rPr>
              <w:t xml:space="preserve"> </w:t>
            </w:r>
            <w:r w:rsidRPr="00915761">
              <w:rPr>
                <w:rFonts w:ascii="Century Gothic" w:hAnsi="Century Gothic"/>
              </w:rPr>
              <w:t xml:space="preserve">The </w:t>
            </w:r>
            <w:r>
              <w:rPr>
                <w:rFonts w:ascii="Century Gothic" w:hAnsi="Century Gothic"/>
              </w:rPr>
              <w:t>parcel</w:t>
            </w:r>
            <w:r w:rsidRPr="00915761">
              <w:rPr>
                <w:rFonts w:ascii="Century Gothic" w:hAnsi="Century Gothic"/>
              </w:rPr>
              <w:t xml:space="preserve"> currently lies outside of the settlement boundary of Ashwell with the southeastern part of the </w:t>
            </w:r>
            <w:r>
              <w:rPr>
                <w:rFonts w:ascii="Century Gothic" w:hAnsi="Century Gothic"/>
              </w:rPr>
              <w:t>parcel</w:t>
            </w:r>
            <w:r w:rsidRPr="00915761">
              <w:rPr>
                <w:rFonts w:ascii="Century Gothic" w:hAnsi="Century Gothic"/>
              </w:rPr>
              <w:t xml:space="preserve"> falling within the Ashwell Conservation Area. The southern boundary borders </w:t>
            </w:r>
            <w:r>
              <w:rPr>
                <w:rFonts w:ascii="Century Gothic" w:hAnsi="Century Gothic"/>
              </w:rPr>
              <w:t>the High Street</w:t>
            </w:r>
            <w:r w:rsidRPr="00915761">
              <w:rPr>
                <w:rFonts w:ascii="Century Gothic" w:hAnsi="Century Gothic"/>
              </w:rPr>
              <w:t xml:space="preserve"> with the Grade II listed building of Dixies Farmhouse and Dixies on the opposite side of the Road. There are</w:t>
            </w:r>
            <w:r>
              <w:rPr>
                <w:rFonts w:ascii="Century Gothic" w:hAnsi="Century Gothic"/>
              </w:rPr>
              <w:t xml:space="preserve"> </w:t>
            </w:r>
            <w:r w:rsidRPr="00915761">
              <w:rPr>
                <w:rFonts w:ascii="Century Gothic" w:hAnsi="Century Gothic"/>
              </w:rPr>
              <w:t xml:space="preserve">views through the </w:t>
            </w:r>
            <w:r>
              <w:rPr>
                <w:rFonts w:ascii="Century Gothic" w:hAnsi="Century Gothic"/>
              </w:rPr>
              <w:t>parcel to</w:t>
            </w:r>
            <w:r w:rsidRPr="00915761">
              <w:rPr>
                <w:rFonts w:ascii="Century Gothic" w:hAnsi="Century Gothic"/>
              </w:rPr>
              <w:t xml:space="preserve"> the Grade I listed St Mary Church. </w:t>
            </w:r>
            <w:r>
              <w:rPr>
                <w:rFonts w:ascii="Century Gothic" w:hAnsi="Century Gothic"/>
              </w:rPr>
              <w:t>There are also open views through the parcel to the countryside beyond.</w:t>
            </w:r>
          </w:p>
          <w:p w14:paraId="7BECB7EB" w14:textId="77777777" w:rsidR="000250D4" w:rsidRPr="00915761" w:rsidRDefault="000250D4" w:rsidP="000250D4">
            <w:pPr>
              <w:rPr>
                <w:rFonts w:ascii="Century Gothic" w:hAnsi="Century Gothic"/>
              </w:rPr>
            </w:pPr>
          </w:p>
          <w:p w14:paraId="1834B7C4" w14:textId="549AC49E" w:rsidR="000250D4" w:rsidRDefault="000250D4" w:rsidP="000250D4">
            <w:pPr>
              <w:rPr>
                <w:rFonts w:ascii="Century Gothic" w:hAnsi="Century Gothic"/>
              </w:rPr>
            </w:pPr>
            <w:r w:rsidRPr="00915761">
              <w:rPr>
                <w:rFonts w:ascii="Century Gothic" w:hAnsi="Century Gothic"/>
              </w:rPr>
              <w:t xml:space="preserve">The </w:t>
            </w:r>
            <w:r>
              <w:rPr>
                <w:rFonts w:ascii="Century Gothic" w:hAnsi="Century Gothic"/>
              </w:rPr>
              <w:t>parcel</w:t>
            </w:r>
            <w:r w:rsidRPr="00915761">
              <w:rPr>
                <w:rFonts w:ascii="Century Gothic" w:hAnsi="Century Gothic"/>
              </w:rPr>
              <w:t xml:space="preserve"> is currently sheep grazed pasture and is occasionally used for informal parking for village events, such as Ashwell at Home. </w:t>
            </w:r>
          </w:p>
          <w:p w14:paraId="4FF320F4" w14:textId="77777777" w:rsidR="000250D4" w:rsidRDefault="000250D4" w:rsidP="000250D4">
            <w:pPr>
              <w:rPr>
                <w:rFonts w:ascii="Century Gothic" w:hAnsi="Century Gothic"/>
                <w:b/>
                <w:bCs/>
              </w:rPr>
            </w:pPr>
          </w:p>
          <w:p w14:paraId="0DB1304F" w14:textId="479A3850" w:rsidR="000250D4" w:rsidRPr="00F44D63" w:rsidRDefault="000250D4" w:rsidP="000250D4">
            <w:pPr>
              <w:rPr>
                <w:rFonts w:ascii="Century Gothic" w:hAnsi="Century Gothic"/>
                <w:i/>
                <w:iCs/>
              </w:rPr>
            </w:pPr>
            <w:r w:rsidRPr="00F44D63">
              <w:rPr>
                <w:rFonts w:ascii="Century Gothic" w:hAnsi="Century Gothic"/>
                <w:i/>
                <w:iCs/>
              </w:rPr>
              <w:t xml:space="preserve">No </w:t>
            </w:r>
            <w:r w:rsidR="00825348">
              <w:rPr>
                <w:rFonts w:ascii="Century Gothic" w:hAnsi="Century Gothic"/>
                <w:i/>
                <w:iCs/>
              </w:rPr>
              <w:t xml:space="preserve">apparent </w:t>
            </w:r>
            <w:r w:rsidRPr="00F44D63">
              <w:rPr>
                <w:rFonts w:ascii="Century Gothic" w:hAnsi="Century Gothic"/>
                <w:i/>
                <w:iCs/>
              </w:rPr>
              <w:t xml:space="preserve">Biodiversity </w:t>
            </w:r>
            <w:r w:rsidR="008511E7">
              <w:rPr>
                <w:rFonts w:ascii="Century Gothic" w:hAnsi="Century Gothic"/>
                <w:i/>
                <w:iCs/>
              </w:rPr>
              <w:t>o</w:t>
            </w:r>
            <w:r w:rsidR="0052737D">
              <w:rPr>
                <w:rFonts w:ascii="Century Gothic" w:hAnsi="Century Gothic"/>
                <w:i/>
                <w:iCs/>
              </w:rPr>
              <w:t>bjection</w:t>
            </w:r>
            <w:r w:rsidRPr="00F44D63">
              <w:rPr>
                <w:rFonts w:ascii="Century Gothic" w:hAnsi="Century Gothic"/>
                <w:i/>
                <w:iCs/>
              </w:rPr>
              <w:t xml:space="preserve"> </w:t>
            </w:r>
          </w:p>
          <w:p w14:paraId="6196EE42" w14:textId="77777777" w:rsidR="000250D4" w:rsidRPr="00937BD2" w:rsidRDefault="000250D4" w:rsidP="000250D4">
            <w:pPr>
              <w:rPr>
                <w:rFonts w:ascii="Century Gothic" w:hAnsi="Century Gothic"/>
                <w:i/>
                <w:iCs/>
              </w:rPr>
            </w:pPr>
          </w:p>
          <w:p w14:paraId="763F5694" w14:textId="6B7BA17C" w:rsidR="000250D4" w:rsidRDefault="008511E7" w:rsidP="000250D4">
            <w:pPr>
              <w:rPr>
                <w:rFonts w:ascii="Century Gothic" w:hAnsi="Century Gothic"/>
                <w:i/>
                <w:iCs/>
              </w:rPr>
            </w:pPr>
            <w:r>
              <w:rPr>
                <w:rFonts w:ascii="Century Gothic" w:hAnsi="Century Gothic"/>
                <w:b/>
                <w:bCs/>
                <w:i/>
                <w:iCs/>
              </w:rPr>
              <w:t>Suggested o</w:t>
            </w:r>
            <w:r w:rsidR="0052737D">
              <w:rPr>
                <w:rFonts w:ascii="Century Gothic" w:hAnsi="Century Gothic"/>
                <w:b/>
                <w:bCs/>
                <w:i/>
                <w:iCs/>
              </w:rPr>
              <w:t>bjection</w:t>
            </w:r>
            <w:r w:rsidR="000250D4" w:rsidRPr="00915761">
              <w:rPr>
                <w:rFonts w:ascii="Century Gothic" w:hAnsi="Century Gothic"/>
                <w:b/>
                <w:bCs/>
                <w:i/>
                <w:iCs/>
              </w:rPr>
              <w:t xml:space="preserve"> on Flooding</w:t>
            </w:r>
            <w:r w:rsidR="000250D4" w:rsidRPr="00937BD2">
              <w:rPr>
                <w:rFonts w:ascii="Century Gothic" w:hAnsi="Century Gothic"/>
                <w:i/>
                <w:iCs/>
              </w:rPr>
              <w:t xml:space="preserve"> </w:t>
            </w:r>
            <w:r w:rsidR="000250D4">
              <w:rPr>
                <w:rFonts w:ascii="Century Gothic" w:hAnsi="Century Gothic"/>
                <w:i/>
                <w:iCs/>
              </w:rPr>
              <w:t>grounds as the southern part of the parcel, which borders</w:t>
            </w:r>
            <w:r w:rsidR="005722D9">
              <w:rPr>
                <w:rFonts w:ascii="Century Gothic" w:hAnsi="Century Gothic"/>
                <w:i/>
                <w:iCs/>
              </w:rPr>
              <w:t xml:space="preserve"> the High Street</w:t>
            </w:r>
            <w:r w:rsidR="000250D4">
              <w:rPr>
                <w:rFonts w:ascii="Century Gothic" w:hAnsi="Century Gothic"/>
                <w:i/>
                <w:iCs/>
              </w:rPr>
              <w:t xml:space="preserve">, is in the flood zone and so would require housing in this part of the parcel to be elevated above the existing ground </w:t>
            </w:r>
            <w:r w:rsidR="000250D4" w:rsidRPr="00DB5118">
              <w:rPr>
                <w:rFonts w:ascii="Century Gothic" w:hAnsi="Century Gothic"/>
                <w:i/>
                <w:iCs/>
              </w:rPr>
              <w:t>level.</w:t>
            </w:r>
            <w:r w:rsidR="00E07891" w:rsidRPr="00DB5118">
              <w:rPr>
                <w:rFonts w:ascii="Century Gothic" w:hAnsi="Century Gothic"/>
                <w:i/>
                <w:iCs/>
              </w:rPr>
              <w:t xml:space="preserve">  The northern half of the site is </w:t>
            </w:r>
            <w:r w:rsidR="00DB5118">
              <w:rPr>
                <w:rFonts w:ascii="Century Gothic" w:hAnsi="Century Gothic"/>
                <w:i/>
                <w:iCs/>
              </w:rPr>
              <w:t xml:space="preserve">also </w:t>
            </w:r>
            <w:r w:rsidR="00E07891" w:rsidRPr="00DB5118">
              <w:rPr>
                <w:rFonts w:ascii="Century Gothic" w:hAnsi="Century Gothic"/>
                <w:i/>
                <w:iCs/>
              </w:rPr>
              <w:t xml:space="preserve">at Medium to High risk of surface water flooding:  </w:t>
            </w:r>
            <w:hyperlink r:id="rId9" w:history="1">
              <w:r w:rsidR="00E07891" w:rsidRPr="00DB5118">
                <w:rPr>
                  <w:rStyle w:val="Hyperlink"/>
                  <w:rFonts w:ascii="Century Gothic" w:hAnsi="Century Gothic"/>
                  <w:i/>
                  <w:iCs/>
                </w:rPr>
                <w:t>https://floodriskmap.co.uk/</w:t>
              </w:r>
            </w:hyperlink>
            <w:r w:rsidR="00E07891">
              <w:rPr>
                <w:rFonts w:ascii="Century Gothic" w:hAnsi="Century Gothic"/>
                <w:i/>
                <w:iCs/>
              </w:rPr>
              <w:t xml:space="preserve"> </w:t>
            </w:r>
          </w:p>
          <w:p w14:paraId="76E96E96" w14:textId="77777777" w:rsidR="000250D4" w:rsidRPr="00937BD2" w:rsidRDefault="000250D4" w:rsidP="000250D4">
            <w:pPr>
              <w:rPr>
                <w:rFonts w:ascii="Century Gothic" w:hAnsi="Century Gothic"/>
                <w:i/>
                <w:iCs/>
              </w:rPr>
            </w:pPr>
          </w:p>
          <w:p w14:paraId="74447663" w14:textId="46F78A18" w:rsidR="000250D4" w:rsidRPr="00937BD2" w:rsidRDefault="008511E7" w:rsidP="000250D4">
            <w:pPr>
              <w:rPr>
                <w:rFonts w:ascii="Century Gothic" w:hAnsi="Century Gothic"/>
                <w:i/>
                <w:iCs/>
              </w:rPr>
            </w:pPr>
            <w:r>
              <w:rPr>
                <w:rFonts w:ascii="Century Gothic" w:hAnsi="Century Gothic"/>
                <w:b/>
                <w:bCs/>
                <w:i/>
                <w:iCs/>
              </w:rPr>
              <w:t>Suggested o</w:t>
            </w:r>
            <w:r w:rsidR="000250D4" w:rsidRPr="001E72C6">
              <w:rPr>
                <w:rFonts w:ascii="Century Gothic" w:hAnsi="Century Gothic"/>
                <w:b/>
                <w:bCs/>
                <w:i/>
                <w:iCs/>
              </w:rPr>
              <w:t>bject</w:t>
            </w:r>
            <w:r>
              <w:rPr>
                <w:rFonts w:ascii="Century Gothic" w:hAnsi="Century Gothic"/>
                <w:b/>
                <w:bCs/>
                <w:i/>
                <w:iCs/>
              </w:rPr>
              <w:t>ion</w:t>
            </w:r>
            <w:r w:rsidR="000250D4" w:rsidRPr="001E72C6">
              <w:rPr>
                <w:rFonts w:ascii="Century Gothic" w:hAnsi="Century Gothic"/>
                <w:b/>
                <w:bCs/>
                <w:i/>
                <w:iCs/>
              </w:rPr>
              <w:t xml:space="preserve"> on Heritage</w:t>
            </w:r>
            <w:r w:rsidR="000250D4" w:rsidRPr="00937BD2">
              <w:rPr>
                <w:rFonts w:ascii="Century Gothic" w:hAnsi="Century Gothic"/>
                <w:i/>
                <w:iCs/>
              </w:rPr>
              <w:t xml:space="preserve"> </w:t>
            </w:r>
            <w:r w:rsidR="000250D4">
              <w:rPr>
                <w:rFonts w:ascii="Century Gothic" w:hAnsi="Century Gothic"/>
                <w:i/>
                <w:iCs/>
              </w:rPr>
              <w:t>grounds as the southern part of the parcel falls within the Ashwell Conservation Area with the open farmland within the parcel linking to the Grade II Dixies Farmhouse on the opposite side of the High Street.</w:t>
            </w:r>
            <w:r w:rsidR="00AD02AD">
              <w:rPr>
                <w:rFonts w:ascii="Century Gothic" w:hAnsi="Century Gothic"/>
                <w:i/>
                <w:iCs/>
              </w:rPr>
              <w:t xml:space="preserve">  </w:t>
            </w:r>
            <w:r w:rsidR="00AD02AD" w:rsidRPr="00DB5118">
              <w:rPr>
                <w:rFonts w:ascii="Century Gothic" w:hAnsi="Century Gothic"/>
                <w:i/>
                <w:iCs/>
              </w:rPr>
              <w:t>Close proximity to listed buildings 82, 77, 105 (The Old Cottage), 110 (Woodlands) in the High Street; 1, 5, Barn adjoining 4 and 25 West End</w:t>
            </w:r>
            <w:r w:rsidR="002F3240" w:rsidRPr="00DB5118">
              <w:rPr>
                <w:rFonts w:ascii="Century Gothic" w:hAnsi="Century Gothic"/>
                <w:i/>
                <w:iCs/>
              </w:rPr>
              <w:t xml:space="preserve">.  This makes the </w:t>
            </w:r>
            <w:r w:rsidR="00DB5118">
              <w:rPr>
                <w:rFonts w:ascii="Century Gothic" w:hAnsi="Century Gothic"/>
                <w:i/>
                <w:iCs/>
              </w:rPr>
              <w:t>parcel</w:t>
            </w:r>
            <w:r w:rsidR="002F3240" w:rsidRPr="00DB5118">
              <w:rPr>
                <w:rFonts w:ascii="Century Gothic" w:hAnsi="Century Gothic"/>
                <w:i/>
                <w:iCs/>
              </w:rPr>
              <w:t>, and the northern part in particular, a highly sensitive part of the Conservation Area.</w:t>
            </w:r>
          </w:p>
          <w:p w14:paraId="017EA496" w14:textId="77777777" w:rsidR="000250D4" w:rsidRPr="00937BD2" w:rsidRDefault="000250D4" w:rsidP="000250D4">
            <w:pPr>
              <w:rPr>
                <w:rFonts w:ascii="Century Gothic" w:hAnsi="Century Gothic"/>
                <w:i/>
                <w:iCs/>
              </w:rPr>
            </w:pPr>
          </w:p>
          <w:p w14:paraId="727CC244" w14:textId="41BF9473" w:rsidR="000250D4" w:rsidRPr="00915761" w:rsidRDefault="000250D4" w:rsidP="000250D4">
            <w:pPr>
              <w:rPr>
                <w:rFonts w:ascii="Century Gothic" w:hAnsi="Century Gothic"/>
                <w:i/>
                <w:iCs/>
              </w:rPr>
            </w:pPr>
            <w:r w:rsidRPr="00915761">
              <w:rPr>
                <w:rFonts w:ascii="Century Gothic" w:hAnsi="Century Gothic"/>
                <w:i/>
                <w:iCs/>
              </w:rPr>
              <w:t xml:space="preserve">No </w:t>
            </w:r>
            <w:r w:rsidR="008511E7">
              <w:rPr>
                <w:rFonts w:ascii="Century Gothic" w:hAnsi="Century Gothic"/>
                <w:i/>
                <w:iCs/>
              </w:rPr>
              <w:t>apparent o</w:t>
            </w:r>
            <w:r w:rsidR="0052737D">
              <w:rPr>
                <w:rFonts w:ascii="Century Gothic" w:hAnsi="Century Gothic"/>
                <w:i/>
                <w:iCs/>
              </w:rPr>
              <w:t>bjection</w:t>
            </w:r>
            <w:r w:rsidRPr="00915761">
              <w:rPr>
                <w:rFonts w:ascii="Century Gothic" w:hAnsi="Century Gothic"/>
                <w:i/>
                <w:iCs/>
              </w:rPr>
              <w:t xml:space="preserve"> on </w:t>
            </w:r>
            <w:r w:rsidR="008511E7">
              <w:rPr>
                <w:rFonts w:ascii="Century Gothic" w:hAnsi="Century Gothic"/>
                <w:i/>
                <w:iCs/>
              </w:rPr>
              <w:t>H</w:t>
            </w:r>
            <w:r w:rsidRPr="00915761">
              <w:rPr>
                <w:rFonts w:ascii="Century Gothic" w:hAnsi="Century Gothic"/>
                <w:i/>
                <w:iCs/>
              </w:rPr>
              <w:t xml:space="preserve">ighways grounds. </w:t>
            </w:r>
          </w:p>
          <w:p w14:paraId="37359840" w14:textId="77777777" w:rsidR="000250D4" w:rsidRPr="00937BD2" w:rsidRDefault="000250D4" w:rsidP="000250D4">
            <w:pPr>
              <w:rPr>
                <w:rFonts w:ascii="Century Gothic" w:hAnsi="Century Gothic"/>
                <w:i/>
                <w:iCs/>
              </w:rPr>
            </w:pPr>
          </w:p>
          <w:p w14:paraId="1E1EA3B2" w14:textId="37282128" w:rsidR="000250D4" w:rsidRPr="00937BD2" w:rsidRDefault="000250D4" w:rsidP="000250D4">
            <w:pPr>
              <w:rPr>
                <w:rFonts w:ascii="Century Gothic" w:hAnsi="Century Gothic"/>
                <w:i/>
                <w:iCs/>
              </w:rPr>
            </w:pPr>
            <w:r>
              <w:rPr>
                <w:rFonts w:ascii="Century Gothic" w:hAnsi="Century Gothic"/>
                <w:i/>
                <w:iCs/>
              </w:rPr>
              <w:t xml:space="preserve">No </w:t>
            </w:r>
            <w:r w:rsidR="008511E7">
              <w:rPr>
                <w:rFonts w:ascii="Century Gothic" w:hAnsi="Century Gothic"/>
                <w:i/>
                <w:iCs/>
              </w:rPr>
              <w:t>apparent o</w:t>
            </w:r>
            <w:r w:rsidR="0052737D">
              <w:rPr>
                <w:rFonts w:ascii="Century Gothic" w:hAnsi="Century Gothic"/>
                <w:i/>
                <w:iCs/>
              </w:rPr>
              <w:t>bjection</w:t>
            </w:r>
            <w:r w:rsidRPr="00937BD2">
              <w:rPr>
                <w:rFonts w:ascii="Century Gothic" w:hAnsi="Century Gothic"/>
                <w:i/>
                <w:iCs/>
              </w:rPr>
              <w:t xml:space="preserve"> on infrastructure</w:t>
            </w:r>
            <w:r>
              <w:rPr>
                <w:rFonts w:ascii="Century Gothic" w:hAnsi="Century Gothic"/>
                <w:i/>
                <w:iCs/>
              </w:rPr>
              <w:t>.</w:t>
            </w:r>
          </w:p>
          <w:p w14:paraId="187AB257" w14:textId="77777777" w:rsidR="000250D4" w:rsidRPr="00937BD2" w:rsidRDefault="000250D4" w:rsidP="000250D4">
            <w:pPr>
              <w:rPr>
                <w:rFonts w:ascii="Century Gothic" w:hAnsi="Century Gothic"/>
                <w:i/>
                <w:iCs/>
              </w:rPr>
            </w:pPr>
          </w:p>
          <w:p w14:paraId="361882CE" w14:textId="3133D147" w:rsidR="000250D4" w:rsidRPr="00937BD2" w:rsidRDefault="008511E7" w:rsidP="000250D4">
            <w:pPr>
              <w:rPr>
                <w:rFonts w:ascii="Century Gothic" w:hAnsi="Century Gothic"/>
                <w:i/>
                <w:iCs/>
              </w:rPr>
            </w:pPr>
            <w:r>
              <w:rPr>
                <w:rFonts w:ascii="Century Gothic" w:hAnsi="Century Gothic"/>
                <w:b/>
                <w:bCs/>
                <w:i/>
                <w:iCs/>
              </w:rPr>
              <w:t>Suggested o</w:t>
            </w:r>
            <w:r w:rsidR="0052737D">
              <w:rPr>
                <w:rFonts w:ascii="Century Gothic" w:hAnsi="Century Gothic"/>
                <w:b/>
                <w:bCs/>
                <w:i/>
                <w:iCs/>
              </w:rPr>
              <w:t>bjection</w:t>
            </w:r>
            <w:r w:rsidR="000250D4" w:rsidRPr="00A43A60">
              <w:rPr>
                <w:rFonts w:ascii="Century Gothic" w:hAnsi="Century Gothic"/>
                <w:b/>
                <w:bCs/>
                <w:i/>
                <w:iCs/>
              </w:rPr>
              <w:t xml:space="preserve"> on </w:t>
            </w:r>
            <w:r w:rsidR="000250D4" w:rsidRPr="00915761">
              <w:rPr>
                <w:rFonts w:ascii="Century Gothic" w:hAnsi="Century Gothic"/>
                <w:b/>
                <w:bCs/>
                <w:i/>
                <w:iCs/>
              </w:rPr>
              <w:t>Cumulative Impacts</w:t>
            </w:r>
            <w:r w:rsidR="000250D4">
              <w:rPr>
                <w:rFonts w:ascii="Century Gothic" w:hAnsi="Century Gothic"/>
                <w:b/>
                <w:bCs/>
                <w:i/>
                <w:iCs/>
              </w:rPr>
              <w:t xml:space="preserve"> </w:t>
            </w:r>
            <w:r w:rsidR="000250D4">
              <w:rPr>
                <w:rFonts w:ascii="Century Gothic" w:hAnsi="Century Gothic"/>
                <w:i/>
                <w:iCs/>
              </w:rPr>
              <w:t>as development would close a gap which allows the historic core of Ashwell to have a connection to the rural landscape to the north. It would also harm the setting of Dixies Farmhouse and its connection to the rural landscape.</w:t>
            </w:r>
          </w:p>
          <w:p w14:paraId="655EF273" w14:textId="77777777" w:rsidR="000250D4" w:rsidRPr="00A644AE" w:rsidRDefault="000250D4" w:rsidP="000250D4">
            <w:pPr>
              <w:rPr>
                <w:rFonts w:ascii="Century Gothic" w:hAnsi="Century Gothic"/>
                <w:b/>
                <w:bCs/>
              </w:rPr>
            </w:pPr>
          </w:p>
          <w:p w14:paraId="068808E9" w14:textId="6D560CB5" w:rsidR="000250D4" w:rsidRDefault="000250D4" w:rsidP="000250D4">
            <w:pPr>
              <w:rPr>
                <w:rFonts w:ascii="Century Gothic" w:hAnsi="Century Gothic"/>
                <w:i/>
                <w:iCs/>
              </w:rPr>
            </w:pPr>
            <w:r w:rsidRPr="00915761">
              <w:rPr>
                <w:rFonts w:ascii="Century Gothic" w:hAnsi="Century Gothic"/>
                <w:b/>
                <w:bCs/>
                <w:i/>
                <w:iCs/>
              </w:rPr>
              <w:t>Conclusion</w:t>
            </w:r>
            <w:r w:rsidRPr="00C20891">
              <w:rPr>
                <w:rFonts w:ascii="Century Gothic" w:hAnsi="Century Gothic"/>
                <w:i/>
                <w:iCs/>
                <w:color w:val="000000" w:themeColor="text1"/>
              </w:rPr>
              <w:t xml:space="preserve">: </w:t>
            </w:r>
            <w:r w:rsidR="008511E7" w:rsidRPr="008511E7">
              <w:rPr>
                <w:rFonts w:ascii="Century Gothic" w:hAnsi="Century Gothic"/>
                <w:b/>
                <w:bCs/>
                <w:i/>
                <w:iCs/>
                <w:color w:val="EE0000"/>
              </w:rPr>
              <w:t>suggest o</w:t>
            </w:r>
            <w:r w:rsidRPr="008511E7">
              <w:rPr>
                <w:rFonts w:ascii="Century Gothic" w:hAnsi="Century Gothic"/>
                <w:b/>
                <w:bCs/>
                <w:i/>
                <w:iCs/>
                <w:color w:val="EE0000"/>
              </w:rPr>
              <w:t>bj</w:t>
            </w:r>
            <w:r w:rsidRPr="00915761">
              <w:rPr>
                <w:rFonts w:ascii="Century Gothic" w:hAnsi="Century Gothic"/>
                <w:b/>
                <w:bCs/>
                <w:i/>
                <w:iCs/>
                <w:color w:val="EE0000"/>
              </w:rPr>
              <w:t>ect</w:t>
            </w:r>
            <w:r w:rsidRPr="00915761">
              <w:rPr>
                <w:rFonts w:ascii="Century Gothic" w:hAnsi="Century Gothic"/>
                <w:b/>
                <w:bCs/>
                <w:i/>
                <w:iCs/>
                <w:color w:val="000000" w:themeColor="text1"/>
              </w:rPr>
              <w:t xml:space="preserve"> </w:t>
            </w:r>
            <w:r w:rsidRPr="00C20891">
              <w:rPr>
                <w:rFonts w:ascii="Century Gothic" w:hAnsi="Century Gothic"/>
                <w:i/>
                <w:iCs/>
              </w:rPr>
              <w:t xml:space="preserve">on </w:t>
            </w:r>
            <w:r>
              <w:rPr>
                <w:rFonts w:ascii="Century Gothic" w:hAnsi="Century Gothic"/>
                <w:i/>
                <w:iCs/>
              </w:rPr>
              <w:t>the harm to landscape character; the relationship of the parcel to Dixies Farmhouse; the link between the High Street and the rural landscape to the north; and harm to the Conservation Area.</w:t>
            </w:r>
          </w:p>
          <w:p w14:paraId="3EFD8990" w14:textId="77777777" w:rsidR="005722D9" w:rsidRDefault="005722D9" w:rsidP="000250D4">
            <w:pPr>
              <w:rPr>
                <w:rFonts w:ascii="Century Gothic" w:hAnsi="Century Gothic"/>
                <w:i/>
                <w:iCs/>
              </w:rPr>
            </w:pPr>
          </w:p>
          <w:p w14:paraId="2BE7DC48" w14:textId="77777777" w:rsidR="005722D9" w:rsidRPr="00C20891" w:rsidRDefault="005722D9" w:rsidP="000250D4">
            <w:pPr>
              <w:rPr>
                <w:rFonts w:ascii="Century Gothic" w:hAnsi="Century Gothic"/>
                <w:i/>
                <w:iCs/>
              </w:rPr>
            </w:pPr>
          </w:p>
          <w:p w14:paraId="56A5DF4B" w14:textId="6F21DE37" w:rsidR="000250D4" w:rsidRPr="00CE66FB" w:rsidRDefault="000250D4" w:rsidP="000250D4">
            <w:pPr>
              <w:rPr>
                <w:rFonts w:ascii="Century Gothic" w:hAnsi="Century Gothic"/>
                <w:b/>
                <w:bCs/>
                <w:i/>
                <w:iCs/>
              </w:rPr>
            </w:pPr>
          </w:p>
        </w:tc>
      </w:tr>
      <w:tr w:rsidR="005722D9" w14:paraId="55C21356" w14:textId="77777777" w:rsidTr="005722D9">
        <w:trPr>
          <w:trHeight w:val="416"/>
        </w:trPr>
        <w:tc>
          <w:tcPr>
            <w:tcW w:w="9679" w:type="dxa"/>
            <w:gridSpan w:val="5"/>
            <w:shd w:val="clear" w:color="auto" w:fill="FFC000"/>
          </w:tcPr>
          <w:p w14:paraId="54CCF439" w14:textId="77777777" w:rsidR="005722D9" w:rsidRPr="003A421C" w:rsidRDefault="005722D9" w:rsidP="000250D4">
            <w:pPr>
              <w:rPr>
                <w:rFonts w:ascii="Century Gothic" w:hAnsi="Century Gothic"/>
                <w:noProof/>
              </w:rPr>
            </w:pPr>
          </w:p>
        </w:tc>
      </w:tr>
      <w:tr w:rsidR="000250D4" w14:paraId="06BAE0D6" w14:textId="2024961A" w:rsidTr="00513E80">
        <w:trPr>
          <w:trHeight w:val="2703"/>
        </w:trPr>
        <w:tc>
          <w:tcPr>
            <w:tcW w:w="1673" w:type="dxa"/>
          </w:tcPr>
          <w:p w14:paraId="0E364B1F" w14:textId="17827A28" w:rsidR="000250D4" w:rsidRPr="00C85174" w:rsidRDefault="000250D4" w:rsidP="000250D4">
            <w:pPr>
              <w:rPr>
                <w:rFonts w:ascii="Century Gothic" w:hAnsi="Century Gothic"/>
              </w:rPr>
            </w:pPr>
            <w:r w:rsidRPr="000250D4">
              <w:rPr>
                <w:rFonts w:ascii="Century Gothic" w:hAnsi="Century Gothic"/>
              </w:rPr>
              <w:lastRenderedPageBreak/>
              <w:t xml:space="preserve">Land and buildings at </w:t>
            </w:r>
            <w:r w:rsidRPr="000250D4">
              <w:rPr>
                <w:rFonts w:ascii="Century Gothic" w:hAnsi="Century Gothic"/>
                <w:b/>
                <w:bCs/>
              </w:rPr>
              <w:t>41 West End, Ashwell,</w:t>
            </w:r>
            <w:r w:rsidRPr="000250D4">
              <w:rPr>
                <w:rFonts w:ascii="Century Gothic" w:hAnsi="Century Gothic"/>
              </w:rPr>
              <w:t xml:space="preserve"> SG7 5PL</w:t>
            </w:r>
          </w:p>
        </w:tc>
        <w:tc>
          <w:tcPr>
            <w:tcW w:w="826" w:type="dxa"/>
          </w:tcPr>
          <w:p w14:paraId="53EC9809" w14:textId="13B7E86B" w:rsidR="000250D4" w:rsidRPr="00C85174" w:rsidRDefault="000250D4" w:rsidP="000250D4">
            <w:pPr>
              <w:rPr>
                <w:rFonts w:ascii="Century Gothic" w:hAnsi="Century Gothic"/>
              </w:rPr>
            </w:pPr>
            <w:r w:rsidRPr="00D35FCD">
              <w:rPr>
                <w:rFonts w:ascii="Century Gothic" w:hAnsi="Century Gothic"/>
              </w:rPr>
              <w:t>48865</w:t>
            </w:r>
          </w:p>
        </w:tc>
        <w:tc>
          <w:tcPr>
            <w:tcW w:w="1555" w:type="dxa"/>
          </w:tcPr>
          <w:p w14:paraId="145A5782" w14:textId="6899308F" w:rsidR="000250D4" w:rsidRPr="00C85174" w:rsidRDefault="000250D4" w:rsidP="000250D4">
            <w:pPr>
              <w:rPr>
                <w:rFonts w:ascii="Century Gothic" w:hAnsi="Century Gothic"/>
              </w:rPr>
            </w:pPr>
            <w:r>
              <w:rPr>
                <w:rFonts w:ascii="Century Gothic" w:hAnsi="Century Gothic"/>
              </w:rPr>
              <w:t>Residential</w:t>
            </w:r>
          </w:p>
        </w:tc>
        <w:tc>
          <w:tcPr>
            <w:tcW w:w="779" w:type="dxa"/>
          </w:tcPr>
          <w:p w14:paraId="36917ED1" w14:textId="048A8D0B" w:rsidR="000250D4" w:rsidRPr="00C85174" w:rsidRDefault="000250D4" w:rsidP="000250D4">
            <w:pPr>
              <w:rPr>
                <w:rFonts w:ascii="Century Gothic" w:hAnsi="Century Gothic"/>
              </w:rPr>
            </w:pPr>
            <w:r>
              <w:rPr>
                <w:rFonts w:ascii="Century Gothic" w:hAnsi="Century Gothic"/>
              </w:rPr>
              <w:t>0.75 ha</w:t>
            </w:r>
          </w:p>
        </w:tc>
        <w:tc>
          <w:tcPr>
            <w:tcW w:w="4846" w:type="dxa"/>
          </w:tcPr>
          <w:p w14:paraId="369F1832" w14:textId="4CF27C3D" w:rsidR="000250D4" w:rsidRPr="00C85174" w:rsidRDefault="000250D4" w:rsidP="000250D4">
            <w:pPr>
              <w:rPr>
                <w:rFonts w:ascii="Century Gothic" w:hAnsi="Century Gothic"/>
              </w:rPr>
            </w:pPr>
            <w:r w:rsidRPr="003A421C">
              <w:rPr>
                <w:rFonts w:ascii="Century Gothic" w:hAnsi="Century Gothic"/>
                <w:noProof/>
              </w:rPr>
              <w:drawing>
                <wp:inline distT="0" distB="0" distL="0" distR="0" wp14:anchorId="0D95219B" wp14:editId="6FE0C104">
                  <wp:extent cx="1388603" cy="1697182"/>
                  <wp:effectExtent l="0" t="0" r="2540" b="0"/>
                  <wp:docPr id="993381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81274" name=""/>
                          <pic:cNvPicPr/>
                        </pic:nvPicPr>
                        <pic:blipFill>
                          <a:blip r:embed="rId10"/>
                          <a:stretch>
                            <a:fillRect/>
                          </a:stretch>
                        </pic:blipFill>
                        <pic:spPr>
                          <a:xfrm>
                            <a:off x="0" y="0"/>
                            <a:ext cx="1453056" cy="1775958"/>
                          </a:xfrm>
                          <a:prstGeom prst="rect">
                            <a:avLst/>
                          </a:prstGeom>
                        </pic:spPr>
                      </pic:pic>
                    </a:graphicData>
                  </a:graphic>
                </wp:inline>
              </w:drawing>
            </w:r>
          </w:p>
        </w:tc>
      </w:tr>
      <w:tr w:rsidR="000250D4" w14:paraId="1DDB5BB6" w14:textId="77777777" w:rsidTr="005D3F94">
        <w:trPr>
          <w:trHeight w:val="282"/>
        </w:trPr>
        <w:tc>
          <w:tcPr>
            <w:tcW w:w="9679" w:type="dxa"/>
            <w:gridSpan w:val="5"/>
          </w:tcPr>
          <w:p w14:paraId="17DEB451" w14:textId="77777777" w:rsidR="000250D4" w:rsidRPr="00ED5DE3" w:rsidRDefault="000250D4" w:rsidP="000250D4">
            <w:pPr>
              <w:rPr>
                <w:rFonts w:ascii="Century Gothic" w:hAnsi="Century Gothic"/>
                <w:b/>
                <w:bCs/>
              </w:rPr>
            </w:pPr>
            <w:r w:rsidRPr="00ED5DE3">
              <w:rPr>
                <w:rFonts w:ascii="Century Gothic" w:hAnsi="Century Gothic"/>
                <w:b/>
                <w:bCs/>
              </w:rPr>
              <w:t xml:space="preserve">Initial Observations </w:t>
            </w:r>
          </w:p>
          <w:p w14:paraId="1014FFAF" w14:textId="77777777" w:rsidR="000250D4" w:rsidRDefault="000250D4" w:rsidP="000250D4">
            <w:pPr>
              <w:rPr>
                <w:rFonts w:ascii="Century Gothic" w:hAnsi="Century Gothic"/>
              </w:rPr>
            </w:pPr>
          </w:p>
          <w:p w14:paraId="16CF6E3B" w14:textId="6DDC97A5" w:rsidR="000250D4" w:rsidRPr="00ED5DE3" w:rsidRDefault="000250D4" w:rsidP="000250D4">
            <w:pPr>
              <w:rPr>
                <w:rFonts w:ascii="Century Gothic" w:hAnsi="Century Gothic"/>
              </w:rPr>
            </w:pPr>
            <w:r>
              <w:rPr>
                <w:rFonts w:ascii="Century Gothic" w:hAnsi="Century Gothic"/>
              </w:rPr>
              <w:t xml:space="preserve">The parcel is in part previously developed land and contains a former factory building which is of a utilitarian appearance. It also contains the Grade II listed Orchard and is located at the junction of West End and Back Street. The land to the rear of the property contains a number of trees. The </w:t>
            </w:r>
            <w:r w:rsidR="000F3684">
              <w:rPr>
                <w:rFonts w:ascii="Century Gothic" w:hAnsi="Century Gothic"/>
              </w:rPr>
              <w:t>parcel lies</w:t>
            </w:r>
            <w:r>
              <w:rPr>
                <w:rFonts w:ascii="Century Gothic" w:hAnsi="Century Gothic"/>
              </w:rPr>
              <w:t xml:space="preserve"> within the settlement boundary of Ashwell with the frontage of the parcel falling within the Conservation Area. It is well related to the village with existing development on three of its four boundaries.</w:t>
            </w:r>
          </w:p>
          <w:p w14:paraId="522941DD" w14:textId="77777777" w:rsidR="000250D4" w:rsidRPr="00ED5DE3" w:rsidRDefault="000250D4" w:rsidP="000250D4">
            <w:pPr>
              <w:rPr>
                <w:rFonts w:ascii="Century Gothic" w:hAnsi="Century Gothic"/>
              </w:rPr>
            </w:pPr>
          </w:p>
          <w:p w14:paraId="13D0AE74" w14:textId="3CCC3313" w:rsidR="000250D4" w:rsidRPr="000250D4" w:rsidRDefault="000250D4" w:rsidP="000250D4">
            <w:pPr>
              <w:rPr>
                <w:rFonts w:ascii="Century Gothic" w:hAnsi="Century Gothic"/>
                <w:b/>
                <w:bCs/>
                <w:i/>
                <w:iCs/>
              </w:rPr>
            </w:pPr>
            <w:r w:rsidRPr="000250D4">
              <w:rPr>
                <w:rFonts w:ascii="Century Gothic" w:hAnsi="Century Gothic"/>
                <w:i/>
                <w:iCs/>
              </w:rPr>
              <w:t xml:space="preserve">No </w:t>
            </w:r>
            <w:r w:rsidR="00AF31D8">
              <w:rPr>
                <w:rFonts w:ascii="Century Gothic" w:hAnsi="Century Gothic"/>
                <w:i/>
                <w:iCs/>
              </w:rPr>
              <w:t xml:space="preserve">apparent </w:t>
            </w:r>
            <w:r w:rsidRPr="000250D4">
              <w:rPr>
                <w:rFonts w:ascii="Century Gothic" w:hAnsi="Century Gothic"/>
                <w:i/>
                <w:iCs/>
              </w:rPr>
              <w:t xml:space="preserve">Biodiversity </w:t>
            </w:r>
            <w:r w:rsidR="00AF31D8">
              <w:rPr>
                <w:rFonts w:ascii="Century Gothic" w:hAnsi="Century Gothic"/>
                <w:i/>
                <w:iCs/>
              </w:rPr>
              <w:t>o</w:t>
            </w:r>
            <w:r w:rsidR="0052737D">
              <w:rPr>
                <w:rFonts w:ascii="Century Gothic" w:hAnsi="Century Gothic"/>
                <w:i/>
                <w:iCs/>
              </w:rPr>
              <w:t>bjection</w:t>
            </w:r>
            <w:r w:rsidRPr="000250D4">
              <w:rPr>
                <w:rFonts w:ascii="Century Gothic" w:hAnsi="Century Gothic"/>
                <w:b/>
                <w:bCs/>
                <w:i/>
                <w:iCs/>
              </w:rPr>
              <w:t xml:space="preserve"> </w:t>
            </w:r>
            <w:r w:rsidRPr="000250D4">
              <w:rPr>
                <w:rFonts w:ascii="Century Gothic" w:hAnsi="Century Gothic"/>
                <w:i/>
                <w:iCs/>
              </w:rPr>
              <w:t>subject</w:t>
            </w:r>
            <w:r w:rsidRPr="000250D4">
              <w:rPr>
                <w:rFonts w:ascii="Century Gothic" w:hAnsi="Century Gothic"/>
                <w:b/>
                <w:bCs/>
                <w:i/>
                <w:iCs/>
              </w:rPr>
              <w:t xml:space="preserve"> </w:t>
            </w:r>
            <w:r w:rsidRPr="000250D4">
              <w:rPr>
                <w:rFonts w:ascii="Century Gothic" w:hAnsi="Century Gothic"/>
                <w:i/>
                <w:iCs/>
              </w:rPr>
              <w:t>to the trees</w:t>
            </w:r>
            <w:r>
              <w:rPr>
                <w:rFonts w:ascii="Century Gothic" w:hAnsi="Century Gothic"/>
                <w:i/>
                <w:iCs/>
              </w:rPr>
              <w:t xml:space="preserve"> of value</w:t>
            </w:r>
            <w:r w:rsidRPr="000250D4">
              <w:rPr>
                <w:rFonts w:ascii="Century Gothic" w:hAnsi="Century Gothic"/>
                <w:i/>
                <w:iCs/>
              </w:rPr>
              <w:t xml:space="preserve"> to the rear of the property retained in an appropriate manner. </w:t>
            </w:r>
            <w:r w:rsidRPr="000250D4">
              <w:rPr>
                <w:rFonts w:ascii="Century Gothic" w:hAnsi="Century Gothic"/>
                <w:b/>
                <w:bCs/>
                <w:i/>
                <w:iCs/>
              </w:rPr>
              <w:t xml:space="preserve"> </w:t>
            </w:r>
          </w:p>
          <w:p w14:paraId="47C15296" w14:textId="77777777" w:rsidR="000250D4" w:rsidRPr="000250D4" w:rsidRDefault="000250D4" w:rsidP="000250D4">
            <w:pPr>
              <w:rPr>
                <w:rFonts w:ascii="Century Gothic" w:hAnsi="Century Gothic"/>
                <w:i/>
                <w:iCs/>
              </w:rPr>
            </w:pPr>
          </w:p>
          <w:p w14:paraId="5E8A120B" w14:textId="1ABDC511" w:rsidR="000250D4" w:rsidRPr="000250D4" w:rsidRDefault="000250D4" w:rsidP="000250D4">
            <w:pPr>
              <w:rPr>
                <w:rFonts w:ascii="Century Gothic" w:hAnsi="Century Gothic"/>
                <w:i/>
                <w:iCs/>
              </w:rPr>
            </w:pPr>
            <w:r w:rsidRPr="000250D4">
              <w:rPr>
                <w:rFonts w:ascii="Century Gothic" w:hAnsi="Century Gothic"/>
                <w:i/>
                <w:iCs/>
              </w:rPr>
              <w:t xml:space="preserve">No </w:t>
            </w:r>
            <w:r w:rsidR="00AF31D8">
              <w:rPr>
                <w:rFonts w:ascii="Century Gothic" w:hAnsi="Century Gothic"/>
                <w:i/>
                <w:iCs/>
              </w:rPr>
              <w:t>apparent o</w:t>
            </w:r>
            <w:r w:rsidR="0052737D">
              <w:rPr>
                <w:rFonts w:ascii="Century Gothic" w:hAnsi="Century Gothic"/>
                <w:i/>
                <w:iCs/>
              </w:rPr>
              <w:t>bjection</w:t>
            </w:r>
            <w:r w:rsidRPr="000250D4">
              <w:rPr>
                <w:rFonts w:ascii="Century Gothic" w:hAnsi="Century Gothic"/>
                <w:i/>
                <w:iCs/>
              </w:rPr>
              <w:t xml:space="preserve"> on Flooding </w:t>
            </w:r>
          </w:p>
          <w:p w14:paraId="71E309C2" w14:textId="77777777" w:rsidR="000250D4" w:rsidRPr="000250D4" w:rsidRDefault="000250D4" w:rsidP="000250D4">
            <w:pPr>
              <w:rPr>
                <w:rFonts w:ascii="Century Gothic" w:hAnsi="Century Gothic"/>
                <w:i/>
                <w:iCs/>
              </w:rPr>
            </w:pPr>
          </w:p>
          <w:p w14:paraId="2DFA488B" w14:textId="1C2ADE5A" w:rsidR="000250D4" w:rsidRPr="000250D4" w:rsidRDefault="000250D4" w:rsidP="000250D4">
            <w:pPr>
              <w:rPr>
                <w:rFonts w:ascii="Century Gothic" w:hAnsi="Century Gothic"/>
                <w:i/>
                <w:iCs/>
              </w:rPr>
            </w:pPr>
            <w:r w:rsidRPr="000250D4">
              <w:rPr>
                <w:rFonts w:ascii="Century Gothic" w:hAnsi="Century Gothic"/>
                <w:i/>
                <w:iCs/>
              </w:rPr>
              <w:t xml:space="preserve">No </w:t>
            </w:r>
            <w:r w:rsidR="00AF31D8">
              <w:rPr>
                <w:rFonts w:ascii="Century Gothic" w:hAnsi="Century Gothic"/>
                <w:i/>
                <w:iCs/>
              </w:rPr>
              <w:t>apparent o</w:t>
            </w:r>
            <w:r w:rsidR="0052737D">
              <w:rPr>
                <w:rFonts w:ascii="Century Gothic" w:hAnsi="Century Gothic"/>
                <w:i/>
                <w:iCs/>
              </w:rPr>
              <w:t>bjection</w:t>
            </w:r>
            <w:r w:rsidRPr="000250D4">
              <w:rPr>
                <w:rFonts w:ascii="Century Gothic" w:hAnsi="Century Gothic"/>
                <w:i/>
                <w:iCs/>
              </w:rPr>
              <w:t xml:space="preserve"> on Heritage grounds subject to the scale and location of the development hav</w:t>
            </w:r>
            <w:r w:rsidR="005722D9">
              <w:rPr>
                <w:rFonts w:ascii="Century Gothic" w:hAnsi="Century Gothic"/>
                <w:i/>
                <w:iCs/>
              </w:rPr>
              <w:t>ing</w:t>
            </w:r>
            <w:r w:rsidRPr="000250D4">
              <w:rPr>
                <w:rFonts w:ascii="Century Gothic" w:hAnsi="Century Gothic"/>
                <w:i/>
                <w:iCs/>
              </w:rPr>
              <w:t xml:space="preserve"> due regard to the Grade II Listed Building of the Orchard which </w:t>
            </w:r>
            <w:r w:rsidRPr="00F942AE">
              <w:rPr>
                <w:rFonts w:ascii="Century Gothic" w:hAnsi="Century Gothic"/>
                <w:i/>
                <w:iCs/>
              </w:rPr>
              <w:t>falls within the red line boundary</w:t>
            </w:r>
            <w:r w:rsidR="005722D9" w:rsidRPr="00F942AE">
              <w:rPr>
                <w:rFonts w:ascii="Century Gothic" w:hAnsi="Century Gothic"/>
                <w:i/>
                <w:iCs/>
              </w:rPr>
              <w:t xml:space="preserve"> and the interface with the Conservation Area.</w:t>
            </w:r>
            <w:r w:rsidR="0006740F" w:rsidRPr="00F942AE">
              <w:rPr>
                <w:rFonts w:ascii="Century Gothic" w:hAnsi="Century Gothic"/>
                <w:i/>
                <w:iCs/>
              </w:rPr>
              <w:t xml:space="preserve">  This </w:t>
            </w:r>
            <w:r w:rsidR="00F942AE">
              <w:rPr>
                <w:rFonts w:ascii="Century Gothic" w:hAnsi="Century Gothic"/>
                <w:i/>
                <w:iCs/>
              </w:rPr>
              <w:t>parcel</w:t>
            </w:r>
            <w:r w:rsidR="0006740F" w:rsidRPr="00F942AE">
              <w:rPr>
                <w:rFonts w:ascii="Century Gothic" w:hAnsi="Century Gothic"/>
                <w:i/>
                <w:iCs/>
              </w:rPr>
              <w:t xml:space="preserve"> is close </w:t>
            </w:r>
            <w:r w:rsidR="00F942AE">
              <w:rPr>
                <w:rFonts w:ascii="Century Gothic" w:hAnsi="Century Gothic"/>
                <w:i/>
                <w:iCs/>
              </w:rPr>
              <w:t>to</w:t>
            </w:r>
            <w:r w:rsidR="0006740F" w:rsidRPr="00F942AE">
              <w:rPr>
                <w:rFonts w:ascii="Century Gothic" w:hAnsi="Century Gothic"/>
                <w:i/>
                <w:iCs/>
              </w:rPr>
              <w:t xml:space="preserve"> listed buildings (41 West End is listed and on the corner of the site) but currently well screened by trees and vegetation.  Shou</w:t>
            </w:r>
            <w:r w:rsidR="004C0440" w:rsidRPr="00F942AE">
              <w:rPr>
                <w:rFonts w:ascii="Century Gothic" w:hAnsi="Century Gothic"/>
                <w:i/>
                <w:iCs/>
              </w:rPr>
              <w:t>l</w:t>
            </w:r>
            <w:r w:rsidR="0006740F" w:rsidRPr="00F942AE">
              <w:rPr>
                <w:rFonts w:ascii="Century Gothic" w:hAnsi="Century Gothic"/>
                <w:i/>
                <w:iCs/>
              </w:rPr>
              <w:t>d development take place this should be retained, and the orchard likewise to prevent serious harm to the setting in the conservation area.</w:t>
            </w:r>
            <w:r w:rsidRPr="000250D4">
              <w:rPr>
                <w:rFonts w:ascii="Century Gothic" w:hAnsi="Century Gothic"/>
                <w:i/>
                <w:iCs/>
              </w:rPr>
              <w:t xml:space="preserve"> </w:t>
            </w:r>
          </w:p>
          <w:p w14:paraId="75BDDA14" w14:textId="77777777" w:rsidR="000250D4" w:rsidRPr="000250D4" w:rsidRDefault="000250D4" w:rsidP="000250D4">
            <w:pPr>
              <w:rPr>
                <w:rFonts w:ascii="Century Gothic" w:hAnsi="Century Gothic"/>
                <w:i/>
                <w:iCs/>
              </w:rPr>
            </w:pPr>
          </w:p>
          <w:p w14:paraId="1B633F7F" w14:textId="6EFF0CFC" w:rsidR="000250D4" w:rsidRPr="000250D4" w:rsidRDefault="000250D4" w:rsidP="000250D4">
            <w:pPr>
              <w:rPr>
                <w:rFonts w:ascii="Century Gothic" w:hAnsi="Century Gothic"/>
                <w:b/>
                <w:bCs/>
                <w:i/>
                <w:iCs/>
              </w:rPr>
            </w:pPr>
            <w:r>
              <w:rPr>
                <w:rFonts w:ascii="Century Gothic" w:hAnsi="Century Gothic"/>
                <w:i/>
                <w:iCs/>
              </w:rPr>
              <w:t>No</w:t>
            </w:r>
            <w:r w:rsidR="00AF31D8">
              <w:rPr>
                <w:rFonts w:ascii="Century Gothic" w:hAnsi="Century Gothic"/>
                <w:i/>
                <w:iCs/>
              </w:rPr>
              <w:t xml:space="preserve"> apparent o</w:t>
            </w:r>
            <w:r w:rsidR="0052737D">
              <w:rPr>
                <w:rFonts w:ascii="Century Gothic" w:hAnsi="Century Gothic"/>
                <w:i/>
                <w:iCs/>
              </w:rPr>
              <w:t>bjection</w:t>
            </w:r>
            <w:r>
              <w:rPr>
                <w:rFonts w:ascii="Century Gothic" w:hAnsi="Century Gothic"/>
                <w:i/>
                <w:iCs/>
              </w:rPr>
              <w:t xml:space="preserve"> on Highways grounds subject to </w:t>
            </w:r>
            <w:r w:rsidRPr="000250D4">
              <w:rPr>
                <w:rFonts w:ascii="Century Gothic" w:hAnsi="Century Gothic"/>
                <w:i/>
                <w:iCs/>
              </w:rPr>
              <w:t xml:space="preserve">a satisfactory access being agreed with the Local </w:t>
            </w:r>
            <w:r w:rsidRPr="00F942AE">
              <w:rPr>
                <w:rFonts w:ascii="Century Gothic" w:hAnsi="Century Gothic"/>
                <w:i/>
                <w:iCs/>
              </w:rPr>
              <w:t>Authority.</w:t>
            </w:r>
            <w:r w:rsidR="004D4BD6" w:rsidRPr="00F942AE">
              <w:rPr>
                <w:rFonts w:ascii="Century Gothic" w:hAnsi="Century Gothic"/>
                <w:i/>
                <w:iCs/>
              </w:rPr>
              <w:t xml:space="preserve">  In order to be satisfactory, access must not potentially cause significant harm to the character of the setting, in addition to tech</w:t>
            </w:r>
            <w:r w:rsidR="004C0440" w:rsidRPr="00F942AE">
              <w:rPr>
                <w:rFonts w:ascii="Century Gothic" w:hAnsi="Century Gothic"/>
                <w:i/>
                <w:iCs/>
              </w:rPr>
              <w:t>ni</w:t>
            </w:r>
            <w:r w:rsidR="004D4BD6" w:rsidRPr="00F942AE">
              <w:rPr>
                <w:rFonts w:ascii="Century Gothic" w:hAnsi="Century Gothic"/>
                <w:i/>
                <w:iCs/>
              </w:rPr>
              <w:t>cal highways requirements.</w:t>
            </w:r>
          </w:p>
          <w:p w14:paraId="55C3427F" w14:textId="77777777" w:rsidR="000250D4" w:rsidRPr="000250D4" w:rsidRDefault="000250D4" w:rsidP="000250D4">
            <w:pPr>
              <w:rPr>
                <w:rFonts w:ascii="Century Gothic" w:hAnsi="Century Gothic"/>
                <w:i/>
                <w:iCs/>
              </w:rPr>
            </w:pPr>
          </w:p>
          <w:p w14:paraId="481F456B" w14:textId="30EAF535" w:rsidR="000250D4" w:rsidRPr="000250D4" w:rsidRDefault="000250D4" w:rsidP="000250D4">
            <w:pPr>
              <w:rPr>
                <w:rFonts w:ascii="Century Gothic" w:hAnsi="Century Gothic"/>
                <w:i/>
                <w:iCs/>
              </w:rPr>
            </w:pPr>
            <w:r w:rsidRPr="000250D4">
              <w:rPr>
                <w:rFonts w:ascii="Century Gothic" w:hAnsi="Century Gothic"/>
                <w:i/>
                <w:iCs/>
              </w:rPr>
              <w:t xml:space="preserve">Existing infrastructure </w:t>
            </w:r>
            <w:r w:rsidR="000F3684" w:rsidRPr="000250D4">
              <w:rPr>
                <w:rFonts w:ascii="Century Gothic" w:hAnsi="Century Gothic"/>
                <w:i/>
                <w:iCs/>
              </w:rPr>
              <w:t>could</w:t>
            </w:r>
            <w:r w:rsidRPr="000250D4">
              <w:rPr>
                <w:rFonts w:ascii="Century Gothic" w:hAnsi="Century Gothic"/>
                <w:i/>
                <w:iCs/>
              </w:rPr>
              <w:t xml:space="preserve"> accommodate a </w:t>
            </w:r>
            <w:r w:rsidR="000F3684" w:rsidRPr="000250D4">
              <w:rPr>
                <w:rFonts w:ascii="Century Gothic" w:hAnsi="Century Gothic"/>
                <w:i/>
                <w:iCs/>
              </w:rPr>
              <w:t>small-size</w:t>
            </w:r>
            <w:r w:rsidRPr="000250D4">
              <w:rPr>
                <w:rFonts w:ascii="Century Gothic" w:hAnsi="Century Gothic"/>
                <w:i/>
                <w:iCs/>
              </w:rPr>
              <w:t xml:space="preserve"> development.</w:t>
            </w:r>
          </w:p>
          <w:p w14:paraId="72B6F55B" w14:textId="77777777" w:rsidR="000250D4" w:rsidRPr="000250D4" w:rsidRDefault="000250D4" w:rsidP="000250D4">
            <w:pPr>
              <w:rPr>
                <w:rFonts w:ascii="Century Gothic" w:hAnsi="Century Gothic"/>
                <w:i/>
                <w:iCs/>
              </w:rPr>
            </w:pPr>
          </w:p>
          <w:p w14:paraId="31B712B1" w14:textId="16BD4CE4" w:rsidR="000250D4" w:rsidRPr="000250D4" w:rsidRDefault="000250D4" w:rsidP="000250D4">
            <w:pPr>
              <w:rPr>
                <w:rFonts w:ascii="Century Gothic" w:hAnsi="Century Gothic"/>
                <w:i/>
                <w:iCs/>
              </w:rPr>
            </w:pPr>
            <w:r w:rsidRPr="000250D4">
              <w:rPr>
                <w:rFonts w:ascii="Century Gothic" w:hAnsi="Century Gothic"/>
                <w:i/>
                <w:iCs/>
              </w:rPr>
              <w:t>Cumulative impacts are not considered an issue.</w:t>
            </w:r>
          </w:p>
          <w:p w14:paraId="667A9C5C" w14:textId="77777777" w:rsidR="000250D4" w:rsidRPr="00ED5DE3" w:rsidRDefault="000250D4" w:rsidP="000250D4">
            <w:pPr>
              <w:rPr>
                <w:rFonts w:ascii="Century Gothic" w:hAnsi="Century Gothic"/>
              </w:rPr>
            </w:pPr>
          </w:p>
          <w:p w14:paraId="43CF25F8" w14:textId="57511239" w:rsidR="000250D4" w:rsidRDefault="000250D4" w:rsidP="000250D4">
            <w:pPr>
              <w:rPr>
                <w:rFonts w:ascii="Century Gothic" w:hAnsi="Century Gothic"/>
              </w:rPr>
            </w:pPr>
            <w:r w:rsidRPr="00ED5DE3">
              <w:rPr>
                <w:rFonts w:ascii="Century Gothic" w:hAnsi="Century Gothic"/>
                <w:b/>
                <w:bCs/>
              </w:rPr>
              <w:t xml:space="preserve">Conclusion: </w:t>
            </w:r>
            <w:r w:rsidR="00AF31D8" w:rsidRPr="00AF31D8">
              <w:rPr>
                <w:rFonts w:ascii="Century Gothic" w:hAnsi="Century Gothic"/>
                <w:b/>
                <w:bCs/>
                <w:color w:val="388600"/>
              </w:rPr>
              <w:t>suggest s</w:t>
            </w:r>
            <w:r w:rsidRPr="00ED5DE3">
              <w:rPr>
                <w:rFonts w:ascii="Century Gothic" w:hAnsi="Century Gothic"/>
                <w:b/>
                <w:bCs/>
                <w:color w:val="388600"/>
              </w:rPr>
              <w:t>upport</w:t>
            </w:r>
            <w:r w:rsidRPr="00ED5DE3">
              <w:rPr>
                <w:rFonts w:ascii="Century Gothic" w:hAnsi="Century Gothic"/>
                <w:b/>
                <w:bCs/>
              </w:rPr>
              <w:t xml:space="preserve"> </w:t>
            </w:r>
            <w:r w:rsidRPr="00064CB9">
              <w:rPr>
                <w:rFonts w:ascii="Century Gothic" w:hAnsi="Century Gothic"/>
              </w:rPr>
              <w:t xml:space="preserve">subject to the provision of an appropriate highways access and the </w:t>
            </w:r>
            <w:r>
              <w:rPr>
                <w:rFonts w:ascii="Century Gothic" w:hAnsi="Century Gothic"/>
              </w:rPr>
              <w:t xml:space="preserve">scale of </w:t>
            </w:r>
            <w:r w:rsidRPr="00064CB9">
              <w:rPr>
                <w:rFonts w:ascii="Century Gothic" w:hAnsi="Century Gothic"/>
              </w:rPr>
              <w:t xml:space="preserve">development not resulting in harm to the setting </w:t>
            </w:r>
            <w:r w:rsidR="000F3684" w:rsidRPr="00064CB9">
              <w:rPr>
                <w:rFonts w:ascii="Century Gothic" w:hAnsi="Century Gothic"/>
              </w:rPr>
              <w:t>of the</w:t>
            </w:r>
            <w:r w:rsidRPr="00064CB9">
              <w:rPr>
                <w:rFonts w:ascii="Century Gothic" w:hAnsi="Century Gothic"/>
              </w:rPr>
              <w:t xml:space="preserve"> Grade II Orchar</w:t>
            </w:r>
            <w:r>
              <w:rPr>
                <w:rFonts w:ascii="Century Gothic" w:hAnsi="Century Gothic"/>
              </w:rPr>
              <w:t>d and the Ashwell Conservation Area.</w:t>
            </w:r>
          </w:p>
          <w:p w14:paraId="2962F945" w14:textId="77777777" w:rsidR="005722D9" w:rsidRDefault="005722D9" w:rsidP="000250D4">
            <w:pPr>
              <w:rPr>
                <w:rFonts w:ascii="Century Gothic" w:hAnsi="Century Gothic"/>
              </w:rPr>
            </w:pPr>
          </w:p>
          <w:p w14:paraId="361F2251" w14:textId="77777777" w:rsidR="005722D9" w:rsidRDefault="005722D9" w:rsidP="000250D4">
            <w:pPr>
              <w:rPr>
                <w:rFonts w:ascii="Century Gothic" w:hAnsi="Century Gothic"/>
              </w:rPr>
            </w:pPr>
          </w:p>
          <w:p w14:paraId="7D36EC0F" w14:textId="77777777" w:rsidR="005722D9" w:rsidRDefault="005722D9" w:rsidP="000250D4">
            <w:pPr>
              <w:rPr>
                <w:rFonts w:ascii="Century Gothic" w:hAnsi="Century Gothic"/>
              </w:rPr>
            </w:pPr>
          </w:p>
          <w:p w14:paraId="5C2A55BB" w14:textId="77777777" w:rsidR="005722D9" w:rsidRDefault="005722D9" w:rsidP="000250D4">
            <w:pPr>
              <w:rPr>
                <w:rFonts w:ascii="Century Gothic" w:hAnsi="Century Gothic"/>
              </w:rPr>
            </w:pPr>
          </w:p>
          <w:p w14:paraId="164E78BF" w14:textId="77777777" w:rsidR="005722D9" w:rsidRDefault="005722D9" w:rsidP="000250D4">
            <w:pPr>
              <w:rPr>
                <w:rFonts w:ascii="Century Gothic" w:hAnsi="Century Gothic"/>
              </w:rPr>
            </w:pPr>
          </w:p>
          <w:p w14:paraId="74954740" w14:textId="4D9ACA82" w:rsidR="000250D4" w:rsidRPr="00ED5DE3" w:rsidRDefault="000250D4" w:rsidP="000250D4">
            <w:pPr>
              <w:rPr>
                <w:rFonts w:ascii="Century Gothic" w:hAnsi="Century Gothic"/>
                <w:b/>
                <w:bCs/>
              </w:rPr>
            </w:pPr>
          </w:p>
        </w:tc>
      </w:tr>
      <w:tr w:rsidR="000250D4" w14:paraId="05DA9E4D" w14:textId="77777777" w:rsidTr="00064CB9">
        <w:trPr>
          <w:trHeight w:val="282"/>
        </w:trPr>
        <w:tc>
          <w:tcPr>
            <w:tcW w:w="9679" w:type="dxa"/>
            <w:gridSpan w:val="5"/>
            <w:shd w:val="clear" w:color="auto" w:fill="FFC000"/>
          </w:tcPr>
          <w:p w14:paraId="315E3316" w14:textId="77777777" w:rsidR="000250D4" w:rsidRPr="00ED5DE3" w:rsidRDefault="000250D4" w:rsidP="000250D4">
            <w:pPr>
              <w:rPr>
                <w:rFonts w:ascii="Century Gothic" w:hAnsi="Century Gothic"/>
                <w:b/>
                <w:bCs/>
              </w:rPr>
            </w:pPr>
          </w:p>
        </w:tc>
      </w:tr>
      <w:tr w:rsidR="000250D4" w14:paraId="76BB6A78" w14:textId="10700B36" w:rsidTr="00513E80">
        <w:trPr>
          <w:trHeight w:val="3187"/>
        </w:trPr>
        <w:tc>
          <w:tcPr>
            <w:tcW w:w="1673" w:type="dxa"/>
          </w:tcPr>
          <w:p w14:paraId="4A501B1A" w14:textId="173005CB" w:rsidR="000250D4" w:rsidRPr="00C85174" w:rsidRDefault="000250D4" w:rsidP="000250D4">
            <w:pPr>
              <w:rPr>
                <w:rFonts w:ascii="Century Gothic" w:hAnsi="Century Gothic"/>
              </w:rPr>
            </w:pPr>
            <w:r w:rsidRPr="005D3D5D">
              <w:rPr>
                <w:rFonts w:ascii="Century Gothic" w:hAnsi="Century Gothic"/>
                <w:b/>
                <w:bCs/>
              </w:rPr>
              <w:lastRenderedPageBreak/>
              <w:t>Land between Claybush Road and Partridge Hill</w:t>
            </w:r>
            <w:r w:rsidRPr="00D35FCD">
              <w:rPr>
                <w:rFonts w:ascii="Century Gothic" w:hAnsi="Century Gothic"/>
              </w:rPr>
              <w:t>, Ashwell</w:t>
            </w:r>
          </w:p>
        </w:tc>
        <w:tc>
          <w:tcPr>
            <w:tcW w:w="826" w:type="dxa"/>
          </w:tcPr>
          <w:p w14:paraId="7E2C9879" w14:textId="67B26C71" w:rsidR="000250D4" w:rsidRPr="00C85174" w:rsidRDefault="000250D4" w:rsidP="000250D4">
            <w:pPr>
              <w:rPr>
                <w:rFonts w:ascii="Century Gothic" w:hAnsi="Century Gothic"/>
              </w:rPr>
            </w:pPr>
            <w:r w:rsidRPr="00D35FCD">
              <w:rPr>
                <w:rFonts w:ascii="Century Gothic" w:hAnsi="Century Gothic"/>
              </w:rPr>
              <w:t>49045</w:t>
            </w:r>
          </w:p>
        </w:tc>
        <w:tc>
          <w:tcPr>
            <w:tcW w:w="1555" w:type="dxa"/>
          </w:tcPr>
          <w:p w14:paraId="534E8AA1" w14:textId="2944170A" w:rsidR="000250D4" w:rsidRPr="00C85174" w:rsidRDefault="000250D4" w:rsidP="000250D4">
            <w:pPr>
              <w:rPr>
                <w:rFonts w:ascii="Century Gothic" w:hAnsi="Century Gothic"/>
              </w:rPr>
            </w:pPr>
            <w:r>
              <w:rPr>
                <w:rFonts w:ascii="Century Gothic" w:hAnsi="Century Gothic"/>
              </w:rPr>
              <w:t>Residential</w:t>
            </w:r>
          </w:p>
        </w:tc>
        <w:tc>
          <w:tcPr>
            <w:tcW w:w="779" w:type="dxa"/>
          </w:tcPr>
          <w:p w14:paraId="0FE2469B" w14:textId="5810C7DE" w:rsidR="000250D4" w:rsidRPr="00C85174" w:rsidRDefault="000250D4" w:rsidP="000250D4">
            <w:pPr>
              <w:rPr>
                <w:rFonts w:ascii="Century Gothic" w:hAnsi="Century Gothic"/>
              </w:rPr>
            </w:pPr>
            <w:r>
              <w:rPr>
                <w:rFonts w:ascii="Century Gothic" w:hAnsi="Century Gothic"/>
              </w:rPr>
              <w:t>18.51 ha</w:t>
            </w:r>
          </w:p>
        </w:tc>
        <w:tc>
          <w:tcPr>
            <w:tcW w:w="4846" w:type="dxa"/>
          </w:tcPr>
          <w:p w14:paraId="356AD050" w14:textId="535B1433" w:rsidR="000250D4" w:rsidRPr="00C85174" w:rsidRDefault="000250D4" w:rsidP="000250D4">
            <w:pPr>
              <w:rPr>
                <w:rFonts w:ascii="Century Gothic" w:hAnsi="Century Gothic"/>
              </w:rPr>
            </w:pPr>
            <w:r w:rsidRPr="00B110F1">
              <w:rPr>
                <w:rFonts w:ascii="Century Gothic" w:hAnsi="Century Gothic"/>
                <w:noProof/>
              </w:rPr>
              <w:drawing>
                <wp:inline distT="0" distB="0" distL="0" distR="0" wp14:anchorId="6822D253" wp14:editId="28F4E9D6">
                  <wp:extent cx="2444750" cy="2000250"/>
                  <wp:effectExtent l="0" t="0" r="0" b="0"/>
                  <wp:docPr id="167651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14159" name=""/>
                          <pic:cNvPicPr/>
                        </pic:nvPicPr>
                        <pic:blipFill>
                          <a:blip r:embed="rId11"/>
                          <a:stretch>
                            <a:fillRect/>
                          </a:stretch>
                        </pic:blipFill>
                        <pic:spPr>
                          <a:xfrm>
                            <a:off x="0" y="0"/>
                            <a:ext cx="2460799" cy="2013381"/>
                          </a:xfrm>
                          <a:prstGeom prst="rect">
                            <a:avLst/>
                          </a:prstGeom>
                        </pic:spPr>
                      </pic:pic>
                    </a:graphicData>
                  </a:graphic>
                </wp:inline>
              </w:drawing>
            </w:r>
          </w:p>
        </w:tc>
      </w:tr>
      <w:tr w:rsidR="000250D4" w14:paraId="6861CC65" w14:textId="77777777" w:rsidTr="005D3F94">
        <w:trPr>
          <w:trHeight w:val="847"/>
        </w:trPr>
        <w:tc>
          <w:tcPr>
            <w:tcW w:w="9679" w:type="dxa"/>
            <w:gridSpan w:val="5"/>
          </w:tcPr>
          <w:p w14:paraId="2B179305" w14:textId="40C4CF8D" w:rsidR="000250D4" w:rsidRPr="00971CFF" w:rsidRDefault="000250D4" w:rsidP="000250D4">
            <w:pPr>
              <w:rPr>
                <w:rFonts w:ascii="Century Gothic" w:hAnsi="Century Gothic"/>
              </w:rPr>
            </w:pPr>
            <w:r w:rsidRPr="00971CFF">
              <w:rPr>
                <w:rFonts w:ascii="Century Gothic" w:hAnsi="Century Gothic"/>
                <w:b/>
                <w:bCs/>
              </w:rPr>
              <w:t xml:space="preserve">Initial Observations: </w:t>
            </w:r>
            <w:r w:rsidRPr="00F942AE">
              <w:rPr>
                <w:rFonts w:ascii="Century Gothic" w:hAnsi="Century Gothic"/>
              </w:rPr>
              <w:t xml:space="preserve">This is a very large </w:t>
            </w:r>
            <w:r w:rsidR="005722D9" w:rsidRPr="00F942AE">
              <w:rPr>
                <w:rFonts w:ascii="Century Gothic" w:hAnsi="Century Gothic"/>
              </w:rPr>
              <w:t xml:space="preserve">parcel </w:t>
            </w:r>
            <w:r w:rsidR="001D6284" w:rsidRPr="00F942AE">
              <w:rPr>
                <w:rFonts w:ascii="Century Gothic" w:hAnsi="Century Gothic"/>
              </w:rPr>
              <w:t xml:space="preserve">of </w:t>
            </w:r>
            <w:r w:rsidR="005F79E5" w:rsidRPr="00F942AE">
              <w:rPr>
                <w:rFonts w:ascii="Century Gothic" w:hAnsi="Century Gothic"/>
              </w:rPr>
              <w:t>main</w:t>
            </w:r>
            <w:r w:rsidR="001D6284" w:rsidRPr="00F942AE">
              <w:rPr>
                <w:rFonts w:ascii="Century Gothic" w:hAnsi="Century Gothic"/>
              </w:rPr>
              <w:t xml:space="preserve">ly actively farmed land on the </w:t>
            </w:r>
            <w:r w:rsidR="00F942AE" w:rsidRPr="00F942AE">
              <w:rPr>
                <w:rFonts w:ascii="Century Gothic" w:hAnsi="Century Gothic"/>
              </w:rPr>
              <w:t>s</w:t>
            </w:r>
            <w:r w:rsidR="001D6284" w:rsidRPr="00F942AE">
              <w:rPr>
                <w:rFonts w:ascii="Century Gothic" w:hAnsi="Century Gothic"/>
              </w:rPr>
              <w:t>outhern hillside close to the crest of Claybush Hill. If</w:t>
            </w:r>
            <w:r w:rsidRPr="00F942AE">
              <w:rPr>
                <w:rFonts w:ascii="Century Gothic" w:hAnsi="Century Gothic"/>
              </w:rPr>
              <w:t xml:space="preserve"> only 65% of it were developed for residential, at 35 dph (</w:t>
            </w:r>
            <w:r w:rsidR="000F3684" w:rsidRPr="00F942AE">
              <w:rPr>
                <w:rFonts w:ascii="Century Gothic" w:hAnsi="Century Gothic"/>
              </w:rPr>
              <w:t xml:space="preserve">dwellings per hectare - </w:t>
            </w:r>
            <w:r w:rsidRPr="00F942AE">
              <w:rPr>
                <w:rFonts w:ascii="Century Gothic" w:hAnsi="Century Gothic"/>
              </w:rPr>
              <w:t>medium density), it would provide approximately 420 dwellings</w:t>
            </w:r>
            <w:r w:rsidR="00044983" w:rsidRPr="00F942AE">
              <w:rPr>
                <w:rFonts w:ascii="Century Gothic" w:hAnsi="Century Gothic"/>
              </w:rPr>
              <w:t xml:space="preserve">. Based on </w:t>
            </w:r>
            <w:r w:rsidRPr="00F942AE">
              <w:rPr>
                <w:rFonts w:ascii="Century Gothic" w:hAnsi="Century Gothic"/>
              </w:rPr>
              <w:t>an average household occupancy</w:t>
            </w:r>
            <w:r w:rsidR="00044983" w:rsidRPr="00F942AE">
              <w:rPr>
                <w:rFonts w:ascii="Century Gothic" w:hAnsi="Century Gothic"/>
              </w:rPr>
              <w:t xml:space="preserve"> of 2.4 persons per household this</w:t>
            </w:r>
            <w:r w:rsidRPr="00F942AE">
              <w:rPr>
                <w:rFonts w:ascii="Century Gothic" w:hAnsi="Century Gothic"/>
              </w:rPr>
              <w:t xml:space="preserve"> would give rise to approximately1,000 new residents. It would occupy part of a much larger field which currently has no southern boundary defined </w:t>
            </w:r>
            <w:r w:rsidR="00044983" w:rsidRPr="00F942AE">
              <w:rPr>
                <w:rFonts w:ascii="Century Gothic" w:hAnsi="Century Gothic"/>
              </w:rPr>
              <w:t>by any</w:t>
            </w:r>
            <w:r w:rsidR="00547C7E" w:rsidRPr="00F942AE">
              <w:rPr>
                <w:rFonts w:ascii="Century Gothic" w:hAnsi="Century Gothic"/>
              </w:rPr>
              <w:t xml:space="preserve"> </w:t>
            </w:r>
            <w:r w:rsidRPr="00F942AE">
              <w:rPr>
                <w:rFonts w:ascii="Century Gothic" w:hAnsi="Century Gothic"/>
              </w:rPr>
              <w:t>features, such as established hedgerows</w:t>
            </w:r>
            <w:r w:rsidR="00547C7E" w:rsidRPr="00F942AE">
              <w:rPr>
                <w:rFonts w:ascii="Century Gothic" w:hAnsi="Century Gothic"/>
              </w:rPr>
              <w:t xml:space="preserve"> etc</w:t>
            </w:r>
            <w:r w:rsidRPr="00F942AE">
              <w:rPr>
                <w:rFonts w:ascii="Century Gothic" w:hAnsi="Century Gothic"/>
              </w:rPr>
              <w:t>.</w:t>
            </w:r>
          </w:p>
          <w:p w14:paraId="51F68148" w14:textId="2E270C82" w:rsidR="000250D4" w:rsidRDefault="000250D4" w:rsidP="000250D4">
            <w:pPr>
              <w:rPr>
                <w:rFonts w:ascii="Century Gothic" w:hAnsi="Century Gothic"/>
                <w:i/>
                <w:iCs/>
              </w:rPr>
            </w:pPr>
            <w:r>
              <w:rPr>
                <w:rFonts w:ascii="Century Gothic" w:hAnsi="Century Gothic"/>
                <w:i/>
                <w:iCs/>
              </w:rPr>
              <w:t xml:space="preserve"> </w:t>
            </w:r>
          </w:p>
          <w:p w14:paraId="0D67356E" w14:textId="425B138A" w:rsidR="000250D4" w:rsidRDefault="000250D4" w:rsidP="000250D4">
            <w:pPr>
              <w:rPr>
                <w:rFonts w:ascii="Century Gothic" w:hAnsi="Century Gothic"/>
              </w:rPr>
            </w:pPr>
            <w:r>
              <w:rPr>
                <w:rFonts w:ascii="Century Gothic" w:hAnsi="Century Gothic"/>
              </w:rPr>
              <w:t xml:space="preserve">The southern boundary of the parcel would be approximately 10 metres higher than the </w:t>
            </w:r>
            <w:r w:rsidR="000F3684">
              <w:rPr>
                <w:rFonts w:ascii="Century Gothic" w:hAnsi="Century Gothic"/>
              </w:rPr>
              <w:t>southernmost</w:t>
            </w:r>
            <w:r>
              <w:rPr>
                <w:rFonts w:ascii="Century Gothic" w:hAnsi="Century Gothic"/>
              </w:rPr>
              <w:t xml:space="preserve"> edge to the recent Claybush Hill Meadow development that is well contained by established vegetation. If development were to take place it would significantly extend the village up the valley side and be at odds with the prevailing character of the village</w:t>
            </w:r>
            <w:r w:rsidR="00547C7E">
              <w:rPr>
                <w:rFonts w:ascii="Century Gothic" w:hAnsi="Century Gothic"/>
              </w:rPr>
              <w:t xml:space="preserve"> which occupies the base and </w:t>
            </w:r>
            <w:r w:rsidR="00547C7E" w:rsidRPr="00F942AE">
              <w:rPr>
                <w:rFonts w:ascii="Century Gothic" w:hAnsi="Century Gothic"/>
              </w:rPr>
              <w:t>lower slopes of the valley</w:t>
            </w:r>
            <w:r w:rsidRPr="00F942AE">
              <w:rPr>
                <w:rFonts w:ascii="Century Gothic" w:hAnsi="Century Gothic"/>
              </w:rPr>
              <w:t xml:space="preserve">. </w:t>
            </w:r>
            <w:r w:rsidR="006D7537" w:rsidRPr="00F942AE">
              <w:rPr>
                <w:rFonts w:ascii="Century Gothic" w:hAnsi="Century Gothic"/>
              </w:rPr>
              <w:t>It would also visibly conflict with the protected setting of Arbury Banks.</w:t>
            </w:r>
            <w:r w:rsidR="006D7537">
              <w:rPr>
                <w:rFonts w:ascii="Century Gothic" w:hAnsi="Century Gothic"/>
              </w:rPr>
              <w:t xml:space="preserve"> </w:t>
            </w:r>
            <w:r>
              <w:rPr>
                <w:rFonts w:ascii="Century Gothic" w:hAnsi="Century Gothic"/>
              </w:rPr>
              <w:t xml:space="preserve">Claybush Road, which forms the eastern boundary of the parcel, is a rural road and clearly would not have the capacity to accommodate the scale of development proposed. </w:t>
            </w:r>
            <w:r w:rsidR="000F3684">
              <w:rPr>
                <w:rFonts w:ascii="Century Gothic" w:hAnsi="Century Gothic"/>
              </w:rPr>
              <w:t>Similarly,</w:t>
            </w:r>
            <w:r>
              <w:rPr>
                <w:rFonts w:ascii="Century Gothic" w:hAnsi="Century Gothic"/>
              </w:rPr>
              <w:t xml:space="preserve"> the roads within the village would not have the capacity to accommodate the traffic </w:t>
            </w:r>
            <w:r w:rsidR="00547C7E">
              <w:rPr>
                <w:rFonts w:ascii="Century Gothic" w:hAnsi="Century Gothic"/>
              </w:rPr>
              <w:t>that</w:t>
            </w:r>
            <w:r>
              <w:rPr>
                <w:rFonts w:ascii="Century Gothic" w:hAnsi="Century Gothic"/>
              </w:rPr>
              <w:t xml:space="preserve"> would be generated from this major development.</w:t>
            </w:r>
          </w:p>
          <w:p w14:paraId="14C5FD53" w14:textId="77777777" w:rsidR="000250D4" w:rsidRDefault="000250D4" w:rsidP="000250D4">
            <w:pPr>
              <w:rPr>
                <w:rFonts w:ascii="Century Gothic" w:hAnsi="Century Gothic"/>
              </w:rPr>
            </w:pPr>
          </w:p>
          <w:p w14:paraId="7D92E304" w14:textId="1C90408A" w:rsidR="000250D4" w:rsidRPr="00547C7E" w:rsidRDefault="000250D4" w:rsidP="000250D4">
            <w:pPr>
              <w:rPr>
                <w:rFonts w:ascii="Century Gothic" w:hAnsi="Century Gothic"/>
                <w:i/>
                <w:iCs/>
              </w:rPr>
            </w:pPr>
            <w:r w:rsidRPr="00547C7E">
              <w:rPr>
                <w:rFonts w:ascii="Century Gothic" w:hAnsi="Century Gothic"/>
                <w:i/>
                <w:iCs/>
              </w:rPr>
              <w:t>No</w:t>
            </w:r>
            <w:r w:rsidR="0084433E">
              <w:rPr>
                <w:rFonts w:ascii="Century Gothic" w:hAnsi="Century Gothic"/>
                <w:i/>
                <w:iCs/>
              </w:rPr>
              <w:t xml:space="preserve"> apparent</w:t>
            </w:r>
            <w:r w:rsidRPr="00547C7E">
              <w:rPr>
                <w:rFonts w:ascii="Century Gothic" w:hAnsi="Century Gothic"/>
                <w:i/>
                <w:iCs/>
              </w:rPr>
              <w:t xml:space="preserve"> Biodiversity </w:t>
            </w:r>
            <w:r w:rsidR="0084433E">
              <w:rPr>
                <w:rFonts w:ascii="Century Gothic" w:hAnsi="Century Gothic"/>
                <w:i/>
                <w:iCs/>
              </w:rPr>
              <w:t>o</w:t>
            </w:r>
            <w:r w:rsidR="0052737D">
              <w:rPr>
                <w:rFonts w:ascii="Century Gothic" w:hAnsi="Century Gothic"/>
                <w:i/>
                <w:iCs/>
              </w:rPr>
              <w:t>bjection</w:t>
            </w:r>
          </w:p>
          <w:p w14:paraId="071C032C" w14:textId="77777777" w:rsidR="000250D4" w:rsidRPr="00547C7E" w:rsidRDefault="000250D4" w:rsidP="000250D4">
            <w:pPr>
              <w:rPr>
                <w:rFonts w:ascii="Century Gothic" w:hAnsi="Century Gothic"/>
                <w:i/>
                <w:iCs/>
              </w:rPr>
            </w:pPr>
          </w:p>
          <w:p w14:paraId="58B2660E" w14:textId="45CAA756" w:rsidR="000250D4" w:rsidRPr="00547C7E" w:rsidRDefault="000250D4" w:rsidP="000250D4">
            <w:pPr>
              <w:rPr>
                <w:rFonts w:ascii="Century Gothic" w:hAnsi="Century Gothic"/>
                <w:i/>
                <w:iCs/>
              </w:rPr>
            </w:pPr>
            <w:r w:rsidRPr="00547C7E">
              <w:rPr>
                <w:rFonts w:ascii="Century Gothic" w:hAnsi="Century Gothic"/>
                <w:i/>
                <w:iCs/>
              </w:rPr>
              <w:t xml:space="preserve">No </w:t>
            </w:r>
            <w:r w:rsidR="0084433E">
              <w:rPr>
                <w:rFonts w:ascii="Century Gothic" w:hAnsi="Century Gothic"/>
                <w:i/>
                <w:iCs/>
              </w:rPr>
              <w:t>apparent o</w:t>
            </w:r>
            <w:r w:rsidR="0052737D">
              <w:rPr>
                <w:rFonts w:ascii="Century Gothic" w:hAnsi="Century Gothic"/>
                <w:i/>
                <w:iCs/>
              </w:rPr>
              <w:t>bjection</w:t>
            </w:r>
            <w:r w:rsidRPr="00547C7E">
              <w:rPr>
                <w:rFonts w:ascii="Century Gothic" w:hAnsi="Century Gothic"/>
                <w:i/>
                <w:iCs/>
              </w:rPr>
              <w:t xml:space="preserve"> on Flooding grounds</w:t>
            </w:r>
          </w:p>
          <w:p w14:paraId="4F021455" w14:textId="77777777" w:rsidR="000250D4" w:rsidRPr="00547C7E" w:rsidRDefault="000250D4" w:rsidP="000250D4">
            <w:pPr>
              <w:rPr>
                <w:rFonts w:ascii="Century Gothic" w:hAnsi="Century Gothic"/>
                <w:i/>
                <w:iCs/>
              </w:rPr>
            </w:pPr>
          </w:p>
          <w:p w14:paraId="1DD2D447" w14:textId="0DB470C6" w:rsidR="000250D4" w:rsidRPr="00547C7E" w:rsidRDefault="0084433E" w:rsidP="000250D4">
            <w:pPr>
              <w:rPr>
                <w:rFonts w:ascii="Century Gothic" w:hAnsi="Century Gothic"/>
                <w:i/>
                <w:iCs/>
              </w:rPr>
            </w:pPr>
            <w:r>
              <w:rPr>
                <w:rFonts w:ascii="Century Gothic" w:hAnsi="Century Gothic"/>
                <w:b/>
                <w:bCs/>
                <w:i/>
                <w:iCs/>
              </w:rPr>
              <w:t>Suggest o</w:t>
            </w:r>
            <w:r w:rsidR="0052737D">
              <w:rPr>
                <w:rFonts w:ascii="Century Gothic" w:hAnsi="Century Gothic"/>
                <w:b/>
                <w:bCs/>
                <w:i/>
                <w:iCs/>
              </w:rPr>
              <w:t>bjection</w:t>
            </w:r>
            <w:r w:rsidR="000250D4" w:rsidRPr="00547C7E">
              <w:rPr>
                <w:rFonts w:ascii="Century Gothic" w:hAnsi="Century Gothic"/>
                <w:b/>
                <w:bCs/>
                <w:i/>
                <w:iCs/>
              </w:rPr>
              <w:t xml:space="preserve"> on Heritage grounds </w:t>
            </w:r>
            <w:r w:rsidR="000250D4" w:rsidRPr="00547C7E">
              <w:rPr>
                <w:rFonts w:ascii="Century Gothic" w:hAnsi="Century Gothic"/>
                <w:i/>
                <w:iCs/>
              </w:rPr>
              <w:t>as</w:t>
            </w:r>
            <w:r w:rsidR="00547C7E">
              <w:rPr>
                <w:rFonts w:ascii="Century Gothic" w:hAnsi="Century Gothic"/>
                <w:i/>
                <w:iCs/>
              </w:rPr>
              <w:t xml:space="preserve"> development on the parcel would adversely</w:t>
            </w:r>
            <w:r w:rsidR="000250D4" w:rsidRPr="00547C7E">
              <w:rPr>
                <w:rFonts w:ascii="Century Gothic" w:hAnsi="Century Gothic"/>
                <w:i/>
                <w:iCs/>
              </w:rPr>
              <w:t xml:space="preserve"> impact on the setting of Arbury Banks and would also result in indirect effects on the historic core of Ashwell and the Conservation Area.</w:t>
            </w:r>
          </w:p>
          <w:p w14:paraId="3C2661A3" w14:textId="77777777" w:rsidR="000250D4" w:rsidRPr="00547C7E" w:rsidRDefault="000250D4" w:rsidP="000250D4">
            <w:pPr>
              <w:rPr>
                <w:rFonts w:ascii="Century Gothic" w:hAnsi="Century Gothic"/>
                <w:i/>
                <w:iCs/>
              </w:rPr>
            </w:pPr>
          </w:p>
          <w:p w14:paraId="0423191F" w14:textId="20B5B4FB" w:rsidR="00335414" w:rsidRPr="00335414" w:rsidRDefault="0084433E" w:rsidP="00335414">
            <w:pPr>
              <w:rPr>
                <w:rFonts w:ascii="Century Gothic" w:hAnsi="Century Gothic"/>
                <w:i/>
                <w:iCs/>
              </w:rPr>
            </w:pPr>
            <w:r>
              <w:rPr>
                <w:rFonts w:ascii="Century Gothic" w:hAnsi="Century Gothic"/>
                <w:b/>
                <w:bCs/>
                <w:i/>
                <w:iCs/>
              </w:rPr>
              <w:t>Suggest o</w:t>
            </w:r>
            <w:r w:rsidR="000250D4" w:rsidRPr="008F70FC">
              <w:rPr>
                <w:rFonts w:ascii="Century Gothic" w:hAnsi="Century Gothic"/>
                <w:b/>
                <w:bCs/>
                <w:i/>
                <w:iCs/>
              </w:rPr>
              <w:t>bject</w:t>
            </w:r>
            <w:r>
              <w:rPr>
                <w:rFonts w:ascii="Century Gothic" w:hAnsi="Century Gothic"/>
                <w:b/>
                <w:bCs/>
                <w:i/>
                <w:iCs/>
              </w:rPr>
              <w:t>ion</w:t>
            </w:r>
            <w:r w:rsidR="000250D4" w:rsidRPr="008F70FC">
              <w:rPr>
                <w:rFonts w:ascii="Century Gothic" w:hAnsi="Century Gothic"/>
                <w:b/>
                <w:bCs/>
                <w:i/>
                <w:iCs/>
              </w:rPr>
              <w:t xml:space="preserve"> on Highways grounds</w:t>
            </w:r>
            <w:r w:rsidR="000250D4" w:rsidRPr="008F70FC">
              <w:rPr>
                <w:rFonts w:ascii="Century Gothic" w:hAnsi="Century Gothic"/>
                <w:i/>
                <w:iCs/>
              </w:rPr>
              <w:t xml:space="preserve"> as Claybush Road</w:t>
            </w:r>
            <w:r w:rsidR="00AF17E4" w:rsidRPr="008F70FC">
              <w:rPr>
                <w:rFonts w:ascii="Century Gothic" w:hAnsi="Century Gothic"/>
                <w:i/>
                <w:iCs/>
              </w:rPr>
              <w:t>, Ashwell Street and, above all, Bear Lane</w:t>
            </w:r>
            <w:r w:rsidR="000250D4" w:rsidRPr="008F70FC">
              <w:rPr>
                <w:rFonts w:ascii="Century Gothic" w:hAnsi="Century Gothic"/>
                <w:i/>
                <w:iCs/>
              </w:rPr>
              <w:t xml:space="preserve"> </w:t>
            </w:r>
            <w:r w:rsidR="00AF17E4" w:rsidRPr="008F70FC">
              <w:rPr>
                <w:rFonts w:ascii="Century Gothic" w:hAnsi="Century Gothic"/>
                <w:i/>
                <w:iCs/>
              </w:rPr>
              <w:t xml:space="preserve">and Kingsland Way </w:t>
            </w:r>
            <w:r w:rsidR="000250D4" w:rsidRPr="008F70FC">
              <w:rPr>
                <w:rFonts w:ascii="Century Gothic" w:hAnsi="Century Gothic"/>
                <w:i/>
                <w:iCs/>
              </w:rPr>
              <w:t xml:space="preserve">do not have the capacity to support such a development </w:t>
            </w:r>
            <w:r w:rsidR="006D7537" w:rsidRPr="008F70FC">
              <w:rPr>
                <w:rFonts w:ascii="Century Gothic" w:hAnsi="Century Gothic"/>
                <w:i/>
                <w:iCs/>
              </w:rPr>
              <w:t xml:space="preserve">either for vehicles or pedestrians, </w:t>
            </w:r>
            <w:r w:rsidR="000250D4" w:rsidRPr="008F70FC">
              <w:rPr>
                <w:rFonts w:ascii="Century Gothic" w:hAnsi="Century Gothic"/>
                <w:i/>
                <w:iCs/>
              </w:rPr>
              <w:t xml:space="preserve">and similarly the highways infrastructure in the village would not be able to </w:t>
            </w:r>
            <w:r w:rsidR="00547C7E" w:rsidRPr="008F70FC">
              <w:rPr>
                <w:rFonts w:ascii="Century Gothic" w:hAnsi="Century Gothic"/>
                <w:i/>
                <w:iCs/>
              </w:rPr>
              <w:t xml:space="preserve">accommodate the </w:t>
            </w:r>
            <w:r w:rsidR="000250D4" w:rsidRPr="008F70FC">
              <w:rPr>
                <w:rFonts w:ascii="Century Gothic" w:hAnsi="Century Gothic"/>
                <w:i/>
                <w:iCs/>
              </w:rPr>
              <w:t>scale of development proposed.</w:t>
            </w:r>
            <w:r w:rsidR="006D7537" w:rsidRPr="008F70FC">
              <w:rPr>
                <w:rFonts w:ascii="Century Gothic" w:hAnsi="Century Gothic"/>
                <w:i/>
                <w:iCs/>
              </w:rPr>
              <w:t xml:space="preserve"> </w:t>
            </w:r>
            <w:r w:rsidR="00ED55AF" w:rsidRPr="008F70FC">
              <w:rPr>
                <w:rFonts w:ascii="Century Gothic" w:hAnsi="Century Gothic"/>
                <w:i/>
                <w:iCs/>
              </w:rPr>
              <w:t>Connection southward to the A505 is compromised by the narrow road with poor sig</w:t>
            </w:r>
            <w:r w:rsidR="00392900" w:rsidRPr="008F70FC">
              <w:rPr>
                <w:rFonts w:ascii="Century Gothic" w:hAnsi="Century Gothic"/>
                <w:i/>
                <w:iCs/>
              </w:rPr>
              <w:t>h</w:t>
            </w:r>
            <w:r w:rsidR="00ED55AF" w:rsidRPr="008F70FC">
              <w:rPr>
                <w:rFonts w:ascii="Century Gothic" w:hAnsi="Century Gothic"/>
                <w:i/>
                <w:iCs/>
              </w:rPr>
              <w:t xml:space="preserve">t lines.  </w:t>
            </w:r>
            <w:r w:rsidR="006D7537" w:rsidRPr="008F70FC">
              <w:rPr>
                <w:rFonts w:ascii="Century Gothic" w:hAnsi="Century Gothic"/>
                <w:i/>
                <w:iCs/>
              </w:rPr>
              <w:t xml:space="preserve">No suitable alternative access point to the </w:t>
            </w:r>
            <w:r w:rsidR="008F70FC" w:rsidRPr="008F70FC">
              <w:rPr>
                <w:rFonts w:ascii="Century Gothic" w:hAnsi="Century Gothic"/>
                <w:i/>
                <w:iCs/>
              </w:rPr>
              <w:t>parcel</w:t>
            </w:r>
            <w:r w:rsidR="006D7537" w:rsidRPr="008F70FC">
              <w:rPr>
                <w:rFonts w:ascii="Century Gothic" w:hAnsi="Century Gothic"/>
                <w:i/>
                <w:iCs/>
              </w:rPr>
              <w:t xml:space="preserve"> for vehicles. </w:t>
            </w:r>
            <w:r w:rsidR="00335414" w:rsidRPr="008F70FC">
              <w:rPr>
                <w:rFonts w:ascii="Century Gothic" w:hAnsi="Century Gothic"/>
                <w:i/>
                <w:iCs/>
              </w:rPr>
              <w:t xml:space="preserve">poor suitability for safe pedestrian access to the village and location heavily reliant on car usage </w:t>
            </w:r>
            <w:r w:rsidR="00EC35EC" w:rsidRPr="008F70FC">
              <w:rPr>
                <w:rFonts w:ascii="Century Gothic" w:hAnsi="Century Gothic"/>
                <w:i/>
                <w:iCs/>
              </w:rPr>
              <w:t xml:space="preserve">to Ashwell &amp; Morden station </w:t>
            </w:r>
            <w:r w:rsidR="00335414" w:rsidRPr="008F70FC">
              <w:rPr>
                <w:rFonts w:ascii="Century Gothic" w:hAnsi="Century Gothic"/>
                <w:i/>
                <w:iCs/>
              </w:rPr>
              <w:t>so not consistent with sustainability objectives.</w:t>
            </w:r>
            <w:r w:rsidR="00335414" w:rsidRPr="00335414">
              <w:rPr>
                <w:rFonts w:ascii="Century Gothic" w:hAnsi="Century Gothic"/>
                <w:i/>
                <w:iCs/>
              </w:rPr>
              <w:t xml:space="preserve"> </w:t>
            </w:r>
          </w:p>
          <w:p w14:paraId="277C8CBF" w14:textId="51876AAA" w:rsidR="000250D4" w:rsidRPr="00547C7E" w:rsidRDefault="000250D4" w:rsidP="000250D4">
            <w:pPr>
              <w:rPr>
                <w:rFonts w:ascii="Century Gothic" w:hAnsi="Century Gothic"/>
                <w:i/>
                <w:iCs/>
              </w:rPr>
            </w:pPr>
          </w:p>
          <w:p w14:paraId="08708D30" w14:textId="3C14F6FA" w:rsidR="000250D4" w:rsidRPr="00547C7E" w:rsidRDefault="0084433E" w:rsidP="000250D4">
            <w:pPr>
              <w:rPr>
                <w:rFonts w:ascii="Century Gothic" w:hAnsi="Century Gothic"/>
                <w:i/>
                <w:iCs/>
              </w:rPr>
            </w:pPr>
            <w:r>
              <w:rPr>
                <w:rFonts w:ascii="Century Gothic" w:hAnsi="Century Gothic"/>
                <w:b/>
                <w:bCs/>
                <w:i/>
                <w:iCs/>
              </w:rPr>
              <w:t>Suggest o</w:t>
            </w:r>
            <w:r w:rsidR="000250D4" w:rsidRPr="00547C7E">
              <w:rPr>
                <w:rFonts w:ascii="Century Gothic" w:hAnsi="Century Gothic"/>
                <w:b/>
                <w:bCs/>
                <w:i/>
                <w:iCs/>
              </w:rPr>
              <w:t>bject</w:t>
            </w:r>
            <w:r>
              <w:rPr>
                <w:rFonts w:ascii="Century Gothic" w:hAnsi="Century Gothic"/>
                <w:b/>
                <w:bCs/>
                <w:i/>
                <w:iCs/>
              </w:rPr>
              <w:t>ion</w:t>
            </w:r>
            <w:r w:rsidR="000250D4" w:rsidRPr="00547C7E">
              <w:rPr>
                <w:rFonts w:ascii="Century Gothic" w:hAnsi="Century Gothic"/>
                <w:b/>
                <w:bCs/>
                <w:i/>
                <w:iCs/>
              </w:rPr>
              <w:t xml:space="preserve"> on infrastructure grounds</w:t>
            </w:r>
            <w:r w:rsidR="00547C7E">
              <w:rPr>
                <w:rFonts w:ascii="Century Gothic" w:hAnsi="Century Gothic"/>
                <w:b/>
                <w:bCs/>
                <w:i/>
                <w:iCs/>
              </w:rPr>
              <w:t xml:space="preserve"> </w:t>
            </w:r>
            <w:r w:rsidR="00547C7E" w:rsidRPr="00547C7E">
              <w:rPr>
                <w:rFonts w:ascii="Century Gothic" w:hAnsi="Century Gothic"/>
                <w:i/>
                <w:iCs/>
              </w:rPr>
              <w:t>as there are not sufficient facilities within the village to accommodate a development of this scale</w:t>
            </w:r>
            <w:r w:rsidR="00F61DDA" w:rsidRPr="008F70FC">
              <w:rPr>
                <w:rFonts w:ascii="Century Gothic" w:hAnsi="Century Gothic"/>
                <w:i/>
                <w:iCs/>
              </w:rPr>
              <w:t xml:space="preserve">. A second primary school would </w:t>
            </w:r>
            <w:r w:rsidR="00F61DDA" w:rsidRPr="008F70FC">
              <w:rPr>
                <w:rFonts w:ascii="Century Gothic" w:hAnsi="Century Gothic"/>
                <w:i/>
                <w:iCs/>
              </w:rPr>
              <w:lastRenderedPageBreak/>
              <w:t xml:space="preserve">have to be built to accommodate the </w:t>
            </w:r>
            <w:r w:rsidR="002F0345" w:rsidRPr="008F70FC">
              <w:rPr>
                <w:rFonts w:ascii="Century Gothic" w:hAnsi="Century Gothic"/>
                <w:i/>
                <w:iCs/>
              </w:rPr>
              <w:t xml:space="preserve">education needs of the </w:t>
            </w:r>
            <w:r w:rsidR="00F61DDA" w:rsidRPr="008F70FC">
              <w:rPr>
                <w:rFonts w:ascii="Century Gothic" w:hAnsi="Century Gothic"/>
                <w:i/>
                <w:iCs/>
              </w:rPr>
              <w:t>extra population.</w:t>
            </w:r>
            <w:r w:rsidR="00AF17E4" w:rsidRPr="008F70FC">
              <w:rPr>
                <w:rFonts w:ascii="Century Gothic" w:hAnsi="Century Gothic"/>
                <w:i/>
                <w:iCs/>
              </w:rPr>
              <w:t xml:space="preserve"> </w:t>
            </w:r>
            <w:r w:rsidR="002A4037" w:rsidRPr="008F70FC">
              <w:rPr>
                <w:rFonts w:ascii="Century Gothic" w:hAnsi="Century Gothic"/>
                <w:i/>
                <w:iCs/>
              </w:rPr>
              <w:t>Significant upgrades of water supply and sewerage treatment may be required.</w:t>
            </w:r>
          </w:p>
          <w:p w14:paraId="60E51778" w14:textId="77777777" w:rsidR="000250D4" w:rsidRPr="00547C7E" w:rsidRDefault="000250D4" w:rsidP="000250D4">
            <w:pPr>
              <w:rPr>
                <w:rFonts w:ascii="Century Gothic" w:hAnsi="Century Gothic"/>
                <w:i/>
                <w:iCs/>
              </w:rPr>
            </w:pPr>
          </w:p>
          <w:p w14:paraId="4FC236CD" w14:textId="1B29B26A" w:rsidR="000250D4" w:rsidRPr="00547C7E" w:rsidRDefault="0084433E" w:rsidP="000250D4">
            <w:pPr>
              <w:rPr>
                <w:rFonts w:ascii="Century Gothic" w:hAnsi="Century Gothic"/>
                <w:b/>
                <w:bCs/>
                <w:i/>
                <w:iCs/>
              </w:rPr>
            </w:pPr>
            <w:r>
              <w:rPr>
                <w:rFonts w:ascii="Century Gothic" w:hAnsi="Century Gothic"/>
                <w:b/>
                <w:bCs/>
                <w:i/>
                <w:iCs/>
              </w:rPr>
              <w:t>Suggest o</w:t>
            </w:r>
            <w:r w:rsidR="000250D4" w:rsidRPr="00547C7E">
              <w:rPr>
                <w:rFonts w:ascii="Century Gothic" w:hAnsi="Century Gothic"/>
                <w:b/>
                <w:bCs/>
                <w:i/>
                <w:iCs/>
              </w:rPr>
              <w:t>bject</w:t>
            </w:r>
            <w:r>
              <w:rPr>
                <w:rFonts w:ascii="Century Gothic" w:hAnsi="Century Gothic"/>
                <w:b/>
                <w:bCs/>
                <w:i/>
                <w:iCs/>
              </w:rPr>
              <w:t>ion</w:t>
            </w:r>
            <w:r w:rsidR="000250D4" w:rsidRPr="00547C7E">
              <w:rPr>
                <w:rFonts w:ascii="Century Gothic" w:hAnsi="Century Gothic"/>
                <w:b/>
                <w:bCs/>
                <w:i/>
                <w:iCs/>
              </w:rPr>
              <w:t xml:space="preserve"> on </w:t>
            </w:r>
            <w:r>
              <w:rPr>
                <w:rFonts w:ascii="Century Gothic" w:hAnsi="Century Gothic"/>
                <w:b/>
                <w:bCs/>
                <w:i/>
                <w:iCs/>
              </w:rPr>
              <w:t>C</w:t>
            </w:r>
            <w:r w:rsidR="000250D4" w:rsidRPr="00547C7E">
              <w:rPr>
                <w:rFonts w:ascii="Century Gothic" w:hAnsi="Century Gothic"/>
                <w:b/>
                <w:bCs/>
                <w:i/>
                <w:iCs/>
              </w:rPr>
              <w:t xml:space="preserve">umulative </w:t>
            </w:r>
            <w:r>
              <w:rPr>
                <w:rFonts w:ascii="Century Gothic" w:hAnsi="Century Gothic"/>
                <w:b/>
                <w:bCs/>
                <w:i/>
                <w:iCs/>
              </w:rPr>
              <w:t>I</w:t>
            </w:r>
            <w:r w:rsidR="000250D4" w:rsidRPr="00547C7E">
              <w:rPr>
                <w:rFonts w:ascii="Century Gothic" w:hAnsi="Century Gothic"/>
                <w:b/>
                <w:bCs/>
                <w:i/>
                <w:iCs/>
              </w:rPr>
              <w:t>mpacts</w:t>
            </w:r>
            <w:r w:rsidR="00547C7E">
              <w:rPr>
                <w:rFonts w:ascii="Century Gothic" w:hAnsi="Century Gothic"/>
                <w:b/>
                <w:bCs/>
                <w:i/>
                <w:iCs/>
              </w:rPr>
              <w:t xml:space="preserve"> </w:t>
            </w:r>
            <w:r w:rsidR="00547C7E" w:rsidRPr="00547C7E">
              <w:rPr>
                <w:rFonts w:ascii="Century Gothic" w:hAnsi="Century Gothic"/>
                <w:i/>
                <w:iCs/>
              </w:rPr>
              <w:t>because if this development were to come forward with</w:t>
            </w:r>
            <w:r w:rsidR="00547C7E">
              <w:rPr>
                <w:rFonts w:ascii="Century Gothic" w:hAnsi="Century Gothic"/>
                <w:i/>
                <w:iCs/>
              </w:rPr>
              <w:t xml:space="preserve"> any other development in the village, Ashwell’s historic character would </w:t>
            </w:r>
            <w:r w:rsidR="00DC1F90">
              <w:rPr>
                <w:rFonts w:ascii="Century Gothic" w:hAnsi="Century Gothic"/>
                <w:i/>
                <w:iCs/>
              </w:rPr>
              <w:t xml:space="preserve">be </w:t>
            </w:r>
            <w:r w:rsidR="00547C7E">
              <w:rPr>
                <w:rFonts w:ascii="Century Gothic" w:hAnsi="Century Gothic"/>
                <w:i/>
                <w:iCs/>
              </w:rPr>
              <w:t xml:space="preserve">fundamentally </w:t>
            </w:r>
            <w:r w:rsidR="00DC1F90">
              <w:rPr>
                <w:rFonts w:ascii="Century Gothic" w:hAnsi="Century Gothic"/>
                <w:i/>
                <w:iCs/>
              </w:rPr>
              <w:t>undermined</w:t>
            </w:r>
            <w:r w:rsidR="00547C7E">
              <w:rPr>
                <w:rFonts w:ascii="Century Gothic" w:hAnsi="Century Gothic"/>
                <w:i/>
                <w:iCs/>
              </w:rPr>
              <w:t>.</w:t>
            </w:r>
            <w:r w:rsidR="00547C7E">
              <w:rPr>
                <w:rFonts w:ascii="Century Gothic" w:hAnsi="Century Gothic"/>
                <w:b/>
                <w:bCs/>
                <w:i/>
                <w:iCs/>
              </w:rPr>
              <w:t xml:space="preserve"> </w:t>
            </w:r>
          </w:p>
          <w:p w14:paraId="3AFFACBF" w14:textId="77777777" w:rsidR="000250D4" w:rsidRDefault="000250D4" w:rsidP="000250D4">
            <w:pPr>
              <w:rPr>
                <w:rFonts w:ascii="Century Gothic" w:hAnsi="Century Gothic"/>
                <w:i/>
                <w:iCs/>
              </w:rPr>
            </w:pPr>
          </w:p>
          <w:p w14:paraId="406645AA" w14:textId="77777777" w:rsidR="00DC1F90" w:rsidRDefault="00DC1F90" w:rsidP="000250D4">
            <w:pPr>
              <w:rPr>
                <w:rFonts w:ascii="Century Gothic" w:hAnsi="Century Gothic"/>
                <w:b/>
                <w:bCs/>
                <w:i/>
                <w:iCs/>
              </w:rPr>
            </w:pPr>
          </w:p>
          <w:p w14:paraId="304D19C8" w14:textId="2033CCC6" w:rsidR="00DC1F90" w:rsidRDefault="00DC1F90" w:rsidP="000250D4">
            <w:pPr>
              <w:rPr>
                <w:rFonts w:ascii="Century Gothic" w:hAnsi="Century Gothic"/>
                <w:b/>
                <w:bCs/>
                <w:i/>
                <w:iCs/>
              </w:rPr>
            </w:pPr>
            <w:r w:rsidRPr="00CE66FB">
              <w:rPr>
                <w:rFonts w:ascii="Century Gothic" w:hAnsi="Century Gothic"/>
                <w:b/>
                <w:bCs/>
                <w:i/>
                <w:iCs/>
              </w:rPr>
              <w:t>Conclusion:</w:t>
            </w:r>
            <w:r>
              <w:rPr>
                <w:rFonts w:ascii="Century Gothic" w:hAnsi="Century Gothic"/>
                <w:b/>
                <w:bCs/>
                <w:i/>
                <w:iCs/>
              </w:rPr>
              <w:t xml:space="preserve"> </w:t>
            </w:r>
            <w:r w:rsidRPr="00971CFF">
              <w:rPr>
                <w:rFonts w:ascii="Century Gothic" w:hAnsi="Century Gothic"/>
                <w:b/>
                <w:bCs/>
                <w:i/>
                <w:iCs/>
                <w:color w:val="EE0000"/>
              </w:rPr>
              <w:t>S</w:t>
            </w:r>
            <w:r w:rsidR="0084433E">
              <w:rPr>
                <w:rFonts w:ascii="Century Gothic" w:hAnsi="Century Gothic"/>
                <w:b/>
                <w:bCs/>
                <w:i/>
                <w:iCs/>
                <w:color w:val="EE0000"/>
              </w:rPr>
              <w:t>uggest s</w:t>
            </w:r>
            <w:r w:rsidRPr="00971CFF">
              <w:rPr>
                <w:rFonts w:ascii="Century Gothic" w:hAnsi="Century Gothic"/>
                <w:b/>
                <w:bCs/>
                <w:i/>
                <w:iCs/>
                <w:color w:val="EE0000"/>
              </w:rPr>
              <w:t xml:space="preserve">trong </w:t>
            </w:r>
            <w:r w:rsidR="0052737D">
              <w:rPr>
                <w:rFonts w:ascii="Century Gothic" w:hAnsi="Century Gothic"/>
                <w:b/>
                <w:bCs/>
                <w:i/>
                <w:iCs/>
                <w:color w:val="EE0000"/>
              </w:rPr>
              <w:t>Objection</w:t>
            </w:r>
            <w:r>
              <w:rPr>
                <w:rFonts w:ascii="Century Gothic" w:hAnsi="Century Gothic"/>
                <w:b/>
                <w:bCs/>
                <w:i/>
                <w:iCs/>
              </w:rPr>
              <w:t xml:space="preserve">. </w:t>
            </w:r>
            <w:r w:rsidRPr="00CE66FB">
              <w:rPr>
                <w:rFonts w:ascii="Century Gothic" w:hAnsi="Century Gothic"/>
                <w:i/>
                <w:iCs/>
              </w:rPr>
              <w:t xml:space="preserve">Based </w:t>
            </w:r>
            <w:r>
              <w:rPr>
                <w:rFonts w:ascii="Century Gothic" w:hAnsi="Century Gothic"/>
                <w:i/>
                <w:iCs/>
              </w:rPr>
              <w:t xml:space="preserve">on direct and indirect landscape and visual effects; its unsustainable location; weak highways infrastructure; and significant harm to the </w:t>
            </w:r>
            <w:r w:rsidR="006C579A">
              <w:rPr>
                <w:rFonts w:ascii="Century Gothic" w:hAnsi="Century Gothic"/>
                <w:i/>
                <w:iCs/>
              </w:rPr>
              <w:t xml:space="preserve">historic </w:t>
            </w:r>
            <w:r>
              <w:rPr>
                <w:rFonts w:ascii="Century Gothic" w:hAnsi="Century Gothic"/>
                <w:i/>
                <w:iCs/>
              </w:rPr>
              <w:t>character of the village.</w:t>
            </w:r>
            <w:r w:rsidR="00F61DDA">
              <w:rPr>
                <w:rFonts w:ascii="Century Gothic" w:hAnsi="Century Gothic"/>
                <w:i/>
                <w:iCs/>
              </w:rPr>
              <w:t xml:space="preserve"> </w:t>
            </w:r>
            <w:r w:rsidR="00F61DDA" w:rsidRPr="008F70FC">
              <w:rPr>
                <w:rFonts w:ascii="Century Gothic" w:hAnsi="Century Gothic"/>
                <w:i/>
                <w:iCs/>
              </w:rPr>
              <w:t xml:space="preserve">The core transit routes through the village would not be able to sustain the extra vehicles arising out of such a large development. Current village facilities would be overwhelmed by additional population from such a significant development. </w:t>
            </w:r>
            <w:r w:rsidR="009801E0" w:rsidRPr="008F70FC">
              <w:rPr>
                <w:rFonts w:ascii="Century Gothic" w:hAnsi="Century Gothic"/>
                <w:i/>
                <w:iCs/>
              </w:rPr>
              <w:t xml:space="preserve">Development on this </w:t>
            </w:r>
            <w:r w:rsidR="008F70FC" w:rsidRPr="008F70FC">
              <w:rPr>
                <w:rFonts w:ascii="Century Gothic" w:hAnsi="Century Gothic"/>
                <w:i/>
                <w:iCs/>
              </w:rPr>
              <w:t>parcel</w:t>
            </w:r>
            <w:r w:rsidR="009801E0" w:rsidRPr="008F70FC">
              <w:rPr>
                <w:rFonts w:ascii="Century Gothic" w:hAnsi="Century Gothic"/>
                <w:i/>
                <w:iCs/>
              </w:rPr>
              <w:t xml:space="preserve"> would conflict with the NHDC Landscape Character Area Assessment 224 which was adopted to preserve and protect the North Baldock Chalk Uplands in and around Ashwell.</w:t>
            </w:r>
          </w:p>
          <w:p w14:paraId="305E361D" w14:textId="77777777" w:rsidR="00DC1F90" w:rsidRDefault="00DC1F90" w:rsidP="000250D4">
            <w:pPr>
              <w:rPr>
                <w:rFonts w:ascii="Century Gothic" w:hAnsi="Century Gothic"/>
                <w:b/>
                <w:bCs/>
                <w:i/>
                <w:iCs/>
              </w:rPr>
            </w:pPr>
          </w:p>
          <w:p w14:paraId="644ED124" w14:textId="77777777" w:rsidR="008F70FC" w:rsidRDefault="008F70FC" w:rsidP="000250D4">
            <w:pPr>
              <w:rPr>
                <w:rFonts w:ascii="Century Gothic" w:hAnsi="Century Gothic"/>
                <w:b/>
                <w:bCs/>
                <w:i/>
                <w:iCs/>
              </w:rPr>
            </w:pPr>
          </w:p>
          <w:p w14:paraId="4EA58FAB" w14:textId="77777777" w:rsidR="00DC1F90" w:rsidRDefault="00DC1F90" w:rsidP="000250D4">
            <w:pPr>
              <w:rPr>
                <w:rFonts w:ascii="Century Gothic" w:hAnsi="Century Gothic"/>
                <w:b/>
                <w:bCs/>
                <w:i/>
                <w:iCs/>
              </w:rPr>
            </w:pPr>
          </w:p>
          <w:p w14:paraId="02CB146C" w14:textId="77777777" w:rsidR="00C61C97" w:rsidRDefault="00C61C97" w:rsidP="000250D4">
            <w:pPr>
              <w:rPr>
                <w:rFonts w:ascii="Century Gothic" w:hAnsi="Century Gothic"/>
                <w:b/>
                <w:bCs/>
                <w:i/>
                <w:iCs/>
              </w:rPr>
            </w:pPr>
          </w:p>
          <w:p w14:paraId="48213489" w14:textId="77777777" w:rsidR="00C61C97" w:rsidRDefault="00C61C97" w:rsidP="000250D4">
            <w:pPr>
              <w:rPr>
                <w:rFonts w:ascii="Century Gothic" w:hAnsi="Century Gothic"/>
                <w:b/>
                <w:bCs/>
                <w:i/>
                <w:iCs/>
              </w:rPr>
            </w:pPr>
          </w:p>
          <w:p w14:paraId="5B2BEE56" w14:textId="77777777" w:rsidR="00C61C97" w:rsidRDefault="00C61C97" w:rsidP="000250D4">
            <w:pPr>
              <w:rPr>
                <w:rFonts w:ascii="Century Gothic" w:hAnsi="Century Gothic"/>
                <w:b/>
                <w:bCs/>
                <w:i/>
                <w:iCs/>
              </w:rPr>
            </w:pPr>
          </w:p>
          <w:p w14:paraId="5C5AD669" w14:textId="77777777" w:rsidR="00C61C97" w:rsidRDefault="00C61C97" w:rsidP="000250D4">
            <w:pPr>
              <w:rPr>
                <w:rFonts w:ascii="Century Gothic" w:hAnsi="Century Gothic"/>
                <w:b/>
                <w:bCs/>
                <w:i/>
                <w:iCs/>
              </w:rPr>
            </w:pPr>
          </w:p>
          <w:p w14:paraId="7283BF60" w14:textId="77777777" w:rsidR="00C61C97" w:rsidRDefault="00C61C97" w:rsidP="000250D4">
            <w:pPr>
              <w:rPr>
                <w:rFonts w:ascii="Century Gothic" w:hAnsi="Century Gothic"/>
                <w:b/>
                <w:bCs/>
                <w:i/>
                <w:iCs/>
              </w:rPr>
            </w:pPr>
          </w:p>
          <w:p w14:paraId="33599CBD" w14:textId="77777777" w:rsidR="00C61C97" w:rsidRDefault="00C61C97" w:rsidP="000250D4">
            <w:pPr>
              <w:rPr>
                <w:rFonts w:ascii="Century Gothic" w:hAnsi="Century Gothic"/>
                <w:b/>
                <w:bCs/>
                <w:i/>
                <w:iCs/>
              </w:rPr>
            </w:pPr>
          </w:p>
          <w:p w14:paraId="74130D6F" w14:textId="77777777" w:rsidR="00C61C97" w:rsidRDefault="00C61C97" w:rsidP="000250D4">
            <w:pPr>
              <w:rPr>
                <w:rFonts w:ascii="Century Gothic" w:hAnsi="Century Gothic"/>
                <w:b/>
                <w:bCs/>
                <w:i/>
                <w:iCs/>
              </w:rPr>
            </w:pPr>
          </w:p>
          <w:p w14:paraId="41E976EE" w14:textId="77777777" w:rsidR="00C61C97" w:rsidRDefault="00C61C97" w:rsidP="000250D4">
            <w:pPr>
              <w:rPr>
                <w:rFonts w:ascii="Century Gothic" w:hAnsi="Century Gothic"/>
                <w:b/>
                <w:bCs/>
                <w:i/>
                <w:iCs/>
              </w:rPr>
            </w:pPr>
          </w:p>
          <w:p w14:paraId="55D014BD" w14:textId="77777777" w:rsidR="00C61C97" w:rsidRDefault="00C61C97" w:rsidP="000250D4">
            <w:pPr>
              <w:rPr>
                <w:rFonts w:ascii="Century Gothic" w:hAnsi="Century Gothic"/>
                <w:b/>
                <w:bCs/>
                <w:i/>
                <w:iCs/>
              </w:rPr>
            </w:pPr>
          </w:p>
          <w:p w14:paraId="021C8087" w14:textId="77777777" w:rsidR="00C61C97" w:rsidRDefault="00C61C97" w:rsidP="000250D4">
            <w:pPr>
              <w:rPr>
                <w:rFonts w:ascii="Century Gothic" w:hAnsi="Century Gothic"/>
                <w:b/>
                <w:bCs/>
                <w:i/>
                <w:iCs/>
              </w:rPr>
            </w:pPr>
          </w:p>
          <w:p w14:paraId="0C3D56A4" w14:textId="77777777" w:rsidR="00C61C97" w:rsidRDefault="00C61C97" w:rsidP="000250D4">
            <w:pPr>
              <w:rPr>
                <w:rFonts w:ascii="Century Gothic" w:hAnsi="Century Gothic"/>
                <w:b/>
                <w:bCs/>
                <w:i/>
                <w:iCs/>
              </w:rPr>
            </w:pPr>
          </w:p>
          <w:p w14:paraId="0F82337C" w14:textId="77777777" w:rsidR="00C61C97" w:rsidRDefault="00C61C97" w:rsidP="000250D4">
            <w:pPr>
              <w:rPr>
                <w:rFonts w:ascii="Century Gothic" w:hAnsi="Century Gothic"/>
                <w:b/>
                <w:bCs/>
                <w:i/>
                <w:iCs/>
              </w:rPr>
            </w:pPr>
          </w:p>
          <w:p w14:paraId="74B5D1D9" w14:textId="77777777" w:rsidR="00C61C97" w:rsidRDefault="00C61C97" w:rsidP="000250D4">
            <w:pPr>
              <w:rPr>
                <w:rFonts w:ascii="Century Gothic" w:hAnsi="Century Gothic"/>
                <w:b/>
                <w:bCs/>
                <w:i/>
                <w:iCs/>
              </w:rPr>
            </w:pPr>
          </w:p>
          <w:p w14:paraId="07FF250E" w14:textId="77777777" w:rsidR="00C61C97" w:rsidRDefault="00C61C97" w:rsidP="000250D4">
            <w:pPr>
              <w:rPr>
                <w:rFonts w:ascii="Century Gothic" w:hAnsi="Century Gothic"/>
                <w:b/>
                <w:bCs/>
                <w:i/>
                <w:iCs/>
              </w:rPr>
            </w:pPr>
          </w:p>
          <w:p w14:paraId="6543EE64" w14:textId="77777777" w:rsidR="00C61C97" w:rsidRDefault="00C61C97" w:rsidP="000250D4">
            <w:pPr>
              <w:rPr>
                <w:rFonts w:ascii="Century Gothic" w:hAnsi="Century Gothic"/>
                <w:b/>
                <w:bCs/>
                <w:i/>
                <w:iCs/>
              </w:rPr>
            </w:pPr>
          </w:p>
          <w:p w14:paraId="5646E282" w14:textId="77777777" w:rsidR="00C61C97" w:rsidRDefault="00C61C97" w:rsidP="000250D4">
            <w:pPr>
              <w:rPr>
                <w:rFonts w:ascii="Century Gothic" w:hAnsi="Century Gothic"/>
                <w:b/>
                <w:bCs/>
                <w:i/>
                <w:iCs/>
              </w:rPr>
            </w:pPr>
          </w:p>
          <w:p w14:paraId="75CD8FBD" w14:textId="77777777" w:rsidR="00C61C97" w:rsidRDefault="00C61C97" w:rsidP="000250D4">
            <w:pPr>
              <w:rPr>
                <w:rFonts w:ascii="Century Gothic" w:hAnsi="Century Gothic"/>
                <w:b/>
                <w:bCs/>
                <w:i/>
                <w:iCs/>
              </w:rPr>
            </w:pPr>
          </w:p>
          <w:p w14:paraId="0A69A2A9" w14:textId="77777777" w:rsidR="00C61C97" w:rsidRDefault="00C61C97" w:rsidP="000250D4">
            <w:pPr>
              <w:rPr>
                <w:rFonts w:ascii="Century Gothic" w:hAnsi="Century Gothic"/>
                <w:b/>
                <w:bCs/>
                <w:i/>
                <w:iCs/>
              </w:rPr>
            </w:pPr>
          </w:p>
          <w:p w14:paraId="24FF3617" w14:textId="77777777" w:rsidR="00C61C97" w:rsidRDefault="00C61C97" w:rsidP="000250D4">
            <w:pPr>
              <w:rPr>
                <w:rFonts w:ascii="Century Gothic" w:hAnsi="Century Gothic"/>
                <w:b/>
                <w:bCs/>
                <w:i/>
                <w:iCs/>
              </w:rPr>
            </w:pPr>
          </w:p>
          <w:p w14:paraId="19B5D24D" w14:textId="77777777" w:rsidR="00C61C97" w:rsidRDefault="00C61C97" w:rsidP="000250D4">
            <w:pPr>
              <w:rPr>
                <w:rFonts w:ascii="Century Gothic" w:hAnsi="Century Gothic"/>
                <w:b/>
                <w:bCs/>
                <w:i/>
                <w:iCs/>
              </w:rPr>
            </w:pPr>
          </w:p>
          <w:p w14:paraId="25811B8E" w14:textId="77777777" w:rsidR="00C61C97" w:rsidRDefault="00C61C97" w:rsidP="000250D4">
            <w:pPr>
              <w:rPr>
                <w:rFonts w:ascii="Century Gothic" w:hAnsi="Century Gothic"/>
                <w:b/>
                <w:bCs/>
                <w:i/>
                <w:iCs/>
              </w:rPr>
            </w:pPr>
          </w:p>
          <w:p w14:paraId="5AFF5C09" w14:textId="77777777" w:rsidR="00DC1F90" w:rsidRDefault="00DC1F90" w:rsidP="000250D4">
            <w:pPr>
              <w:rPr>
                <w:rFonts w:ascii="Century Gothic" w:hAnsi="Century Gothic"/>
                <w:b/>
                <w:bCs/>
                <w:i/>
                <w:iCs/>
              </w:rPr>
            </w:pPr>
          </w:p>
          <w:p w14:paraId="2B3EE3ED" w14:textId="77777777" w:rsidR="00DC1F90" w:rsidRDefault="00DC1F90" w:rsidP="000250D4">
            <w:pPr>
              <w:rPr>
                <w:rFonts w:ascii="Century Gothic" w:hAnsi="Century Gothic"/>
                <w:b/>
                <w:bCs/>
                <w:i/>
                <w:iCs/>
              </w:rPr>
            </w:pPr>
          </w:p>
          <w:p w14:paraId="6870CDE4" w14:textId="77777777" w:rsidR="00DC1F90" w:rsidRDefault="00DC1F90" w:rsidP="000250D4">
            <w:pPr>
              <w:rPr>
                <w:rFonts w:ascii="Century Gothic" w:hAnsi="Century Gothic"/>
                <w:b/>
                <w:bCs/>
                <w:i/>
                <w:iCs/>
              </w:rPr>
            </w:pPr>
          </w:p>
          <w:p w14:paraId="359C62AB" w14:textId="77777777" w:rsidR="00DC1F90" w:rsidRDefault="00DC1F90" w:rsidP="000250D4">
            <w:pPr>
              <w:rPr>
                <w:rFonts w:ascii="Century Gothic" w:hAnsi="Century Gothic"/>
                <w:b/>
                <w:bCs/>
                <w:i/>
                <w:iCs/>
              </w:rPr>
            </w:pPr>
          </w:p>
          <w:p w14:paraId="54A13FF1" w14:textId="77777777" w:rsidR="00DC1F90" w:rsidRDefault="00DC1F90" w:rsidP="000250D4">
            <w:pPr>
              <w:rPr>
                <w:rFonts w:ascii="Century Gothic" w:hAnsi="Century Gothic"/>
                <w:b/>
                <w:bCs/>
                <w:i/>
                <w:iCs/>
              </w:rPr>
            </w:pPr>
          </w:p>
          <w:p w14:paraId="3E7C4DB5" w14:textId="77777777" w:rsidR="00DC1F90" w:rsidRDefault="00DC1F90" w:rsidP="000250D4">
            <w:pPr>
              <w:rPr>
                <w:rFonts w:ascii="Century Gothic" w:hAnsi="Century Gothic"/>
                <w:b/>
                <w:bCs/>
                <w:i/>
                <w:iCs/>
              </w:rPr>
            </w:pPr>
          </w:p>
          <w:p w14:paraId="31386A10" w14:textId="77777777" w:rsidR="00DC1F90" w:rsidRDefault="00DC1F90" w:rsidP="000250D4">
            <w:pPr>
              <w:rPr>
                <w:rFonts w:ascii="Century Gothic" w:hAnsi="Century Gothic"/>
                <w:b/>
                <w:bCs/>
                <w:i/>
                <w:iCs/>
              </w:rPr>
            </w:pPr>
          </w:p>
          <w:p w14:paraId="10EDDF81" w14:textId="77777777" w:rsidR="00DC1F90" w:rsidRDefault="00DC1F90" w:rsidP="000250D4">
            <w:pPr>
              <w:rPr>
                <w:rFonts w:ascii="Century Gothic" w:hAnsi="Century Gothic"/>
                <w:b/>
                <w:bCs/>
                <w:i/>
                <w:iCs/>
              </w:rPr>
            </w:pPr>
          </w:p>
          <w:p w14:paraId="0600D115" w14:textId="7803C186" w:rsidR="00DC1F90" w:rsidRPr="00CE66FB" w:rsidRDefault="00DC1F90" w:rsidP="000250D4">
            <w:pPr>
              <w:rPr>
                <w:rFonts w:ascii="Century Gothic" w:hAnsi="Century Gothic"/>
                <w:b/>
                <w:bCs/>
                <w:i/>
                <w:iCs/>
              </w:rPr>
            </w:pPr>
          </w:p>
        </w:tc>
      </w:tr>
      <w:tr w:rsidR="000250D4" w14:paraId="2E043973" w14:textId="77777777" w:rsidTr="00064CB9">
        <w:trPr>
          <w:trHeight w:val="318"/>
        </w:trPr>
        <w:tc>
          <w:tcPr>
            <w:tcW w:w="9679" w:type="dxa"/>
            <w:gridSpan w:val="5"/>
            <w:shd w:val="clear" w:color="auto" w:fill="FFC000"/>
          </w:tcPr>
          <w:p w14:paraId="5B823A52" w14:textId="77777777" w:rsidR="000250D4" w:rsidRPr="00971CFF" w:rsidRDefault="000250D4" w:rsidP="000250D4">
            <w:pPr>
              <w:rPr>
                <w:rFonts w:ascii="Century Gothic" w:hAnsi="Century Gothic"/>
                <w:b/>
                <w:bCs/>
              </w:rPr>
            </w:pPr>
          </w:p>
        </w:tc>
      </w:tr>
      <w:tr w:rsidR="000250D4" w14:paraId="212B5DDC" w14:textId="77777777" w:rsidTr="00513E80">
        <w:trPr>
          <w:trHeight w:val="145"/>
        </w:trPr>
        <w:tc>
          <w:tcPr>
            <w:tcW w:w="1673" w:type="dxa"/>
          </w:tcPr>
          <w:p w14:paraId="0AEB409F" w14:textId="0D067B92" w:rsidR="000250D4" w:rsidRPr="00C85174" w:rsidRDefault="000250D4" w:rsidP="000250D4">
            <w:pPr>
              <w:rPr>
                <w:rFonts w:ascii="Century Gothic" w:hAnsi="Century Gothic"/>
              </w:rPr>
            </w:pPr>
            <w:r w:rsidRPr="002D6601">
              <w:rPr>
                <w:rFonts w:ascii="Century Gothic" w:hAnsi="Century Gothic"/>
                <w:b/>
                <w:bCs/>
              </w:rPr>
              <w:lastRenderedPageBreak/>
              <w:t>Land to the rear of Scarp Close,</w:t>
            </w:r>
            <w:r w:rsidRPr="005D3D5D">
              <w:rPr>
                <w:rFonts w:ascii="Century Gothic" w:hAnsi="Century Gothic"/>
              </w:rPr>
              <w:t xml:space="preserve"> Ashwell Street</w:t>
            </w:r>
            <w:r>
              <w:rPr>
                <w:rFonts w:ascii="Century Gothic" w:hAnsi="Century Gothic"/>
              </w:rPr>
              <w:t>,</w:t>
            </w:r>
            <w:r w:rsidRPr="005D3D5D">
              <w:rPr>
                <w:rFonts w:ascii="Arial" w:hAnsi="Arial" w:cs="Arial"/>
                <w:sz w:val="21"/>
                <w:szCs w:val="21"/>
              </w:rPr>
              <w:t xml:space="preserve"> </w:t>
            </w:r>
            <w:r w:rsidRPr="005D3D5D">
              <w:rPr>
                <w:rFonts w:ascii="Century Gothic" w:hAnsi="Century Gothic"/>
              </w:rPr>
              <w:t>SG7 5FP</w:t>
            </w:r>
          </w:p>
        </w:tc>
        <w:tc>
          <w:tcPr>
            <w:tcW w:w="826" w:type="dxa"/>
          </w:tcPr>
          <w:p w14:paraId="7E1AC5E3" w14:textId="54916BD8" w:rsidR="000250D4" w:rsidRPr="00C85174" w:rsidRDefault="000250D4" w:rsidP="000250D4">
            <w:pPr>
              <w:rPr>
                <w:rFonts w:ascii="Century Gothic" w:hAnsi="Century Gothic"/>
              </w:rPr>
            </w:pPr>
            <w:r w:rsidRPr="005D3D5D">
              <w:rPr>
                <w:rFonts w:ascii="Century Gothic" w:hAnsi="Century Gothic"/>
              </w:rPr>
              <w:t>48981</w:t>
            </w:r>
          </w:p>
        </w:tc>
        <w:tc>
          <w:tcPr>
            <w:tcW w:w="1555" w:type="dxa"/>
          </w:tcPr>
          <w:p w14:paraId="64268328" w14:textId="09E79F2E" w:rsidR="000250D4" w:rsidRPr="00C85174" w:rsidRDefault="000250D4" w:rsidP="000250D4">
            <w:pPr>
              <w:rPr>
                <w:rFonts w:ascii="Century Gothic" w:hAnsi="Century Gothic"/>
              </w:rPr>
            </w:pPr>
            <w:r>
              <w:rPr>
                <w:rFonts w:ascii="Century Gothic" w:hAnsi="Century Gothic"/>
              </w:rPr>
              <w:t>Residential</w:t>
            </w:r>
          </w:p>
        </w:tc>
        <w:tc>
          <w:tcPr>
            <w:tcW w:w="779" w:type="dxa"/>
          </w:tcPr>
          <w:p w14:paraId="348292BD" w14:textId="357FC518" w:rsidR="000250D4" w:rsidRPr="00C85174" w:rsidRDefault="000250D4" w:rsidP="000250D4">
            <w:pPr>
              <w:rPr>
                <w:rFonts w:ascii="Century Gothic" w:hAnsi="Century Gothic"/>
              </w:rPr>
            </w:pPr>
            <w:r>
              <w:rPr>
                <w:rFonts w:ascii="Century Gothic" w:hAnsi="Century Gothic"/>
              </w:rPr>
              <w:t>6.66 Ha</w:t>
            </w:r>
          </w:p>
        </w:tc>
        <w:tc>
          <w:tcPr>
            <w:tcW w:w="4846" w:type="dxa"/>
          </w:tcPr>
          <w:p w14:paraId="10442425" w14:textId="73BCB253" w:rsidR="000250D4" w:rsidRPr="00C85174" w:rsidRDefault="000250D4" w:rsidP="000250D4">
            <w:pPr>
              <w:rPr>
                <w:rFonts w:ascii="Century Gothic" w:hAnsi="Century Gothic"/>
              </w:rPr>
            </w:pPr>
            <w:r w:rsidRPr="005D3D5D">
              <w:rPr>
                <w:rFonts w:ascii="Century Gothic" w:hAnsi="Century Gothic"/>
                <w:noProof/>
              </w:rPr>
              <w:drawing>
                <wp:inline distT="0" distB="0" distL="0" distR="0" wp14:anchorId="2912139D" wp14:editId="35873272">
                  <wp:extent cx="2438611" cy="2270957"/>
                  <wp:effectExtent l="0" t="0" r="0" b="0"/>
                  <wp:docPr id="6081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1331" name=""/>
                          <pic:cNvPicPr/>
                        </pic:nvPicPr>
                        <pic:blipFill>
                          <a:blip r:embed="rId12"/>
                          <a:stretch>
                            <a:fillRect/>
                          </a:stretch>
                        </pic:blipFill>
                        <pic:spPr>
                          <a:xfrm>
                            <a:off x="0" y="0"/>
                            <a:ext cx="2438611" cy="2270957"/>
                          </a:xfrm>
                          <a:prstGeom prst="rect">
                            <a:avLst/>
                          </a:prstGeom>
                        </pic:spPr>
                      </pic:pic>
                    </a:graphicData>
                  </a:graphic>
                </wp:inline>
              </w:drawing>
            </w:r>
          </w:p>
        </w:tc>
      </w:tr>
      <w:tr w:rsidR="000250D4" w14:paraId="6FCB40C5" w14:textId="77777777" w:rsidTr="005D3F94">
        <w:trPr>
          <w:trHeight w:val="145"/>
        </w:trPr>
        <w:tc>
          <w:tcPr>
            <w:tcW w:w="9679" w:type="dxa"/>
            <w:gridSpan w:val="5"/>
          </w:tcPr>
          <w:p w14:paraId="1738C038" w14:textId="11A5B7E8" w:rsidR="00D5697B" w:rsidRPr="00D5697B" w:rsidRDefault="000250D4" w:rsidP="00D5697B">
            <w:pPr>
              <w:rPr>
                <w:rFonts w:ascii="Century Gothic" w:hAnsi="Century Gothic"/>
              </w:rPr>
            </w:pPr>
            <w:r w:rsidRPr="006C579A">
              <w:rPr>
                <w:rFonts w:ascii="Century Gothic" w:hAnsi="Century Gothic"/>
                <w:b/>
                <w:bCs/>
              </w:rPr>
              <w:t xml:space="preserve">Initial Observations: </w:t>
            </w:r>
            <w:r w:rsidRPr="006C579A">
              <w:rPr>
                <w:rFonts w:ascii="Century Gothic" w:hAnsi="Century Gothic"/>
              </w:rPr>
              <w:t>This parcel f</w:t>
            </w:r>
            <w:r w:rsidR="000F3684">
              <w:rPr>
                <w:rFonts w:ascii="Century Gothic" w:hAnsi="Century Gothic"/>
              </w:rPr>
              <w:t>o</w:t>
            </w:r>
            <w:r w:rsidRPr="006C579A">
              <w:rPr>
                <w:rFonts w:ascii="Century Gothic" w:hAnsi="Century Gothic"/>
              </w:rPr>
              <w:t xml:space="preserve">rms part of a large, </w:t>
            </w:r>
            <w:r w:rsidR="006C579A" w:rsidRPr="006C579A">
              <w:rPr>
                <w:rFonts w:ascii="Century Gothic" w:hAnsi="Century Gothic"/>
              </w:rPr>
              <w:t xml:space="preserve">rectangular </w:t>
            </w:r>
            <w:r w:rsidRPr="006C579A">
              <w:rPr>
                <w:rFonts w:ascii="Century Gothic" w:hAnsi="Century Gothic"/>
              </w:rPr>
              <w:t>field of farmland</w:t>
            </w:r>
            <w:r w:rsidR="006C579A">
              <w:rPr>
                <w:rFonts w:ascii="Century Gothic" w:hAnsi="Century Gothic"/>
              </w:rPr>
              <w:t xml:space="preserve">, </w:t>
            </w:r>
            <w:r w:rsidRPr="006C579A">
              <w:rPr>
                <w:rFonts w:ascii="Century Gothic" w:hAnsi="Century Gothic"/>
              </w:rPr>
              <w:t xml:space="preserve">which is actively farmed. The land rises from approximately 70m AOD on its </w:t>
            </w:r>
            <w:r w:rsidR="000F3684" w:rsidRPr="006C579A">
              <w:rPr>
                <w:rFonts w:ascii="Century Gothic" w:hAnsi="Century Gothic"/>
              </w:rPr>
              <w:t>northwestern</w:t>
            </w:r>
            <w:r w:rsidRPr="006C579A">
              <w:rPr>
                <w:rFonts w:ascii="Century Gothic" w:hAnsi="Century Gothic"/>
              </w:rPr>
              <w:t xml:space="preserve"> boundary to approximately 80m AOD on its southeastern boundary. The land then continues to rise to the summit of Claybush Hill which is at 100m AOD. Given its topography and the lack of any definitive boundary on its on southern </w:t>
            </w:r>
            <w:r w:rsidR="006C579A">
              <w:rPr>
                <w:rFonts w:ascii="Century Gothic" w:hAnsi="Century Gothic"/>
              </w:rPr>
              <w:t>edge</w:t>
            </w:r>
            <w:r w:rsidRPr="006C579A">
              <w:rPr>
                <w:rFonts w:ascii="Century Gothic" w:hAnsi="Century Gothic"/>
              </w:rPr>
              <w:t xml:space="preserve">, the </w:t>
            </w:r>
            <w:r w:rsidR="006C579A" w:rsidRPr="006C579A">
              <w:rPr>
                <w:rFonts w:ascii="Century Gothic" w:hAnsi="Century Gothic"/>
              </w:rPr>
              <w:t>parcel</w:t>
            </w:r>
            <w:r w:rsidRPr="006C579A">
              <w:rPr>
                <w:rFonts w:ascii="Century Gothic" w:hAnsi="Century Gothic"/>
              </w:rPr>
              <w:t xml:space="preserve"> reads as part of the wider </w:t>
            </w:r>
            <w:r w:rsidRPr="00650893">
              <w:rPr>
                <w:rFonts w:ascii="Century Gothic" w:hAnsi="Century Gothic"/>
              </w:rPr>
              <w:t>undulating landscape and is clearly visible in both long, middle</w:t>
            </w:r>
            <w:r w:rsidR="006C579A" w:rsidRPr="00650893">
              <w:rPr>
                <w:rFonts w:ascii="Century Gothic" w:hAnsi="Century Gothic"/>
              </w:rPr>
              <w:t>,</w:t>
            </w:r>
            <w:r w:rsidRPr="00650893">
              <w:rPr>
                <w:rFonts w:ascii="Century Gothic" w:hAnsi="Century Gothic"/>
              </w:rPr>
              <w:t xml:space="preserve"> and near distance views. </w:t>
            </w:r>
            <w:r w:rsidR="00D5697B" w:rsidRPr="00650893">
              <w:rPr>
                <w:rFonts w:ascii="Century Gothic" w:hAnsi="Century Gothic"/>
              </w:rPr>
              <w:t xml:space="preserve">If development were to take place it would significantly extend the village up the valley side and be at odds with the prevailing character of the village which occupies the base and lower slopes of the valley. It would also visibly conflict with the protected setting of Arbury Banks. </w:t>
            </w:r>
            <w:r w:rsidRPr="00650893">
              <w:rPr>
                <w:rFonts w:ascii="Century Gothic" w:hAnsi="Century Gothic"/>
              </w:rPr>
              <w:t xml:space="preserve">Both Claybush Road and Kingsland Way, which border the parcel to the west and east </w:t>
            </w:r>
            <w:r w:rsidR="006C579A" w:rsidRPr="00650893">
              <w:rPr>
                <w:rFonts w:ascii="Century Gothic" w:hAnsi="Century Gothic"/>
              </w:rPr>
              <w:t>respectively</w:t>
            </w:r>
            <w:r w:rsidRPr="00650893">
              <w:rPr>
                <w:rFonts w:ascii="Century Gothic" w:hAnsi="Century Gothic"/>
              </w:rPr>
              <w:t>, have a rural character</w:t>
            </w:r>
            <w:r w:rsidR="00D5697B" w:rsidRPr="00650893">
              <w:rPr>
                <w:rFonts w:ascii="Century Gothic" w:hAnsi="Century Gothic"/>
              </w:rPr>
              <w:t>.</w:t>
            </w:r>
            <w:r w:rsidRPr="00650893">
              <w:rPr>
                <w:rFonts w:ascii="Century Gothic" w:hAnsi="Century Gothic"/>
              </w:rPr>
              <w:t xml:space="preserve">  </w:t>
            </w:r>
            <w:r w:rsidR="00D5697B" w:rsidRPr="00650893">
              <w:rPr>
                <w:rFonts w:ascii="Century Gothic" w:hAnsi="Century Gothic"/>
              </w:rPr>
              <w:t>Similarly, the roads within the village would not have the capacity to accommodate the traffic that would be generated from this major development.</w:t>
            </w:r>
          </w:p>
          <w:p w14:paraId="788B4A73" w14:textId="7732E54E" w:rsidR="000250D4" w:rsidRPr="006C579A" w:rsidRDefault="000250D4" w:rsidP="000250D4">
            <w:pPr>
              <w:rPr>
                <w:rFonts w:ascii="Century Gothic" w:hAnsi="Century Gothic"/>
              </w:rPr>
            </w:pPr>
          </w:p>
          <w:p w14:paraId="23F98EDD" w14:textId="34742504" w:rsidR="006C579A" w:rsidRPr="00547C7E" w:rsidRDefault="006C579A" w:rsidP="006C579A">
            <w:pPr>
              <w:rPr>
                <w:rFonts w:ascii="Century Gothic" w:hAnsi="Century Gothic"/>
                <w:i/>
                <w:iCs/>
              </w:rPr>
            </w:pPr>
            <w:r w:rsidRPr="00547C7E">
              <w:rPr>
                <w:rFonts w:ascii="Century Gothic" w:hAnsi="Century Gothic"/>
                <w:i/>
                <w:iCs/>
              </w:rPr>
              <w:t xml:space="preserve">No </w:t>
            </w:r>
            <w:r w:rsidR="00E70AA7">
              <w:rPr>
                <w:rFonts w:ascii="Century Gothic" w:hAnsi="Century Gothic"/>
                <w:i/>
                <w:iCs/>
              </w:rPr>
              <w:t xml:space="preserve">apparent </w:t>
            </w:r>
            <w:r w:rsidRPr="00547C7E">
              <w:rPr>
                <w:rFonts w:ascii="Century Gothic" w:hAnsi="Century Gothic"/>
                <w:i/>
                <w:iCs/>
              </w:rPr>
              <w:t xml:space="preserve">Biodiversity </w:t>
            </w:r>
            <w:r w:rsidR="00E70AA7">
              <w:rPr>
                <w:rFonts w:ascii="Century Gothic" w:hAnsi="Century Gothic"/>
                <w:i/>
                <w:iCs/>
              </w:rPr>
              <w:t>o</w:t>
            </w:r>
            <w:r w:rsidR="0052737D">
              <w:rPr>
                <w:rFonts w:ascii="Century Gothic" w:hAnsi="Century Gothic"/>
                <w:i/>
                <w:iCs/>
              </w:rPr>
              <w:t>bjection</w:t>
            </w:r>
          </w:p>
          <w:p w14:paraId="37EA7AA5" w14:textId="77777777" w:rsidR="006C579A" w:rsidRPr="00547C7E" w:rsidRDefault="006C579A" w:rsidP="006C579A">
            <w:pPr>
              <w:rPr>
                <w:rFonts w:ascii="Century Gothic" w:hAnsi="Century Gothic"/>
                <w:i/>
                <w:iCs/>
              </w:rPr>
            </w:pPr>
          </w:p>
          <w:p w14:paraId="396FD4EC" w14:textId="473C4B22" w:rsidR="006C579A" w:rsidRPr="00547C7E" w:rsidRDefault="006C579A" w:rsidP="006C579A">
            <w:pPr>
              <w:rPr>
                <w:rFonts w:ascii="Century Gothic" w:hAnsi="Century Gothic"/>
                <w:i/>
                <w:iCs/>
              </w:rPr>
            </w:pPr>
            <w:r w:rsidRPr="00547C7E">
              <w:rPr>
                <w:rFonts w:ascii="Century Gothic" w:hAnsi="Century Gothic"/>
                <w:i/>
                <w:iCs/>
              </w:rPr>
              <w:t>No</w:t>
            </w:r>
            <w:r w:rsidR="00E70AA7">
              <w:rPr>
                <w:rFonts w:ascii="Century Gothic" w:hAnsi="Century Gothic"/>
                <w:i/>
                <w:iCs/>
              </w:rPr>
              <w:t xml:space="preserve"> apparent o</w:t>
            </w:r>
            <w:r w:rsidR="0052737D">
              <w:rPr>
                <w:rFonts w:ascii="Century Gothic" w:hAnsi="Century Gothic"/>
                <w:i/>
                <w:iCs/>
              </w:rPr>
              <w:t>bjection</w:t>
            </w:r>
            <w:r w:rsidRPr="00547C7E">
              <w:rPr>
                <w:rFonts w:ascii="Century Gothic" w:hAnsi="Century Gothic"/>
                <w:i/>
                <w:iCs/>
              </w:rPr>
              <w:t xml:space="preserve"> on Flooding grounds</w:t>
            </w:r>
          </w:p>
          <w:p w14:paraId="1248386E" w14:textId="77777777" w:rsidR="006C579A" w:rsidRPr="00547C7E" w:rsidRDefault="006C579A" w:rsidP="006C579A">
            <w:pPr>
              <w:rPr>
                <w:rFonts w:ascii="Century Gothic" w:hAnsi="Century Gothic"/>
                <w:i/>
                <w:iCs/>
              </w:rPr>
            </w:pPr>
          </w:p>
          <w:p w14:paraId="77A98D81" w14:textId="773805A7" w:rsidR="006C579A" w:rsidRPr="00547C7E" w:rsidRDefault="00E70AA7" w:rsidP="006C579A">
            <w:pPr>
              <w:rPr>
                <w:rFonts w:ascii="Century Gothic" w:hAnsi="Century Gothic"/>
                <w:i/>
                <w:iCs/>
              </w:rPr>
            </w:pPr>
            <w:r>
              <w:rPr>
                <w:rFonts w:ascii="Century Gothic" w:hAnsi="Century Gothic"/>
                <w:b/>
                <w:bCs/>
                <w:i/>
                <w:iCs/>
              </w:rPr>
              <w:t>Suggest o</w:t>
            </w:r>
            <w:r w:rsidR="0052737D">
              <w:rPr>
                <w:rFonts w:ascii="Century Gothic" w:hAnsi="Century Gothic"/>
                <w:b/>
                <w:bCs/>
                <w:i/>
                <w:iCs/>
              </w:rPr>
              <w:t>bjection</w:t>
            </w:r>
            <w:r w:rsidR="006C579A" w:rsidRPr="00547C7E">
              <w:rPr>
                <w:rFonts w:ascii="Century Gothic" w:hAnsi="Century Gothic"/>
                <w:b/>
                <w:bCs/>
                <w:i/>
                <w:iCs/>
              </w:rPr>
              <w:t xml:space="preserve"> on Heritage grounds </w:t>
            </w:r>
            <w:r w:rsidR="006C579A" w:rsidRPr="00547C7E">
              <w:rPr>
                <w:rFonts w:ascii="Century Gothic" w:hAnsi="Century Gothic"/>
                <w:i/>
                <w:iCs/>
              </w:rPr>
              <w:t>as</w:t>
            </w:r>
            <w:r w:rsidR="006C579A">
              <w:rPr>
                <w:rFonts w:ascii="Century Gothic" w:hAnsi="Century Gothic"/>
                <w:i/>
                <w:iCs/>
              </w:rPr>
              <w:t xml:space="preserve"> development of this scale on a prominent location </w:t>
            </w:r>
            <w:r w:rsidR="006C579A" w:rsidRPr="00650893">
              <w:rPr>
                <w:rFonts w:ascii="Century Gothic" w:hAnsi="Century Gothic"/>
                <w:i/>
                <w:iCs/>
              </w:rPr>
              <w:t xml:space="preserve">would result in harm to the historic character of Ashwell. </w:t>
            </w:r>
            <w:r w:rsidR="00913C34" w:rsidRPr="00650893">
              <w:rPr>
                <w:rFonts w:ascii="Century Gothic" w:hAnsi="Century Gothic"/>
                <w:i/>
                <w:iCs/>
              </w:rPr>
              <w:t xml:space="preserve">Approaching Ashwell from Kingsland Way one can clearly see the Grade One listed St Mary’s Church framed by this field in the foreground. That view would be irrevocably lost by development on this </w:t>
            </w:r>
            <w:r w:rsidR="00650893" w:rsidRPr="00650893">
              <w:rPr>
                <w:rFonts w:ascii="Century Gothic" w:hAnsi="Century Gothic"/>
                <w:i/>
                <w:iCs/>
              </w:rPr>
              <w:t>parcel</w:t>
            </w:r>
            <w:r w:rsidR="00913C34" w:rsidRPr="00650893">
              <w:rPr>
                <w:rFonts w:ascii="Century Gothic" w:hAnsi="Century Gothic"/>
                <w:i/>
                <w:iCs/>
              </w:rPr>
              <w:t xml:space="preserve">. </w:t>
            </w:r>
            <w:r w:rsidR="006C579A" w:rsidRPr="00650893">
              <w:rPr>
                <w:rFonts w:ascii="Century Gothic" w:hAnsi="Century Gothic"/>
                <w:i/>
                <w:iCs/>
              </w:rPr>
              <w:t>The traffic that would be generated would also result in an indirect effect on the Conservation Area</w:t>
            </w:r>
            <w:r w:rsidR="006C579A">
              <w:rPr>
                <w:rFonts w:ascii="Century Gothic" w:hAnsi="Century Gothic"/>
                <w:i/>
                <w:iCs/>
              </w:rPr>
              <w:t>.</w:t>
            </w:r>
            <w:r w:rsidR="006C579A" w:rsidRPr="00547C7E">
              <w:rPr>
                <w:rFonts w:ascii="Century Gothic" w:hAnsi="Century Gothic"/>
                <w:i/>
                <w:iCs/>
              </w:rPr>
              <w:t xml:space="preserve"> </w:t>
            </w:r>
          </w:p>
          <w:p w14:paraId="3EA67AE2" w14:textId="77777777" w:rsidR="006C579A" w:rsidRPr="00547C7E" w:rsidRDefault="006C579A" w:rsidP="006C579A">
            <w:pPr>
              <w:rPr>
                <w:rFonts w:ascii="Century Gothic" w:hAnsi="Century Gothic"/>
                <w:i/>
                <w:iCs/>
              </w:rPr>
            </w:pPr>
          </w:p>
          <w:p w14:paraId="13C51508" w14:textId="06C3653C" w:rsidR="006C579A" w:rsidRPr="00547C7E" w:rsidRDefault="00E70AA7" w:rsidP="006C579A">
            <w:pPr>
              <w:rPr>
                <w:rFonts w:ascii="Century Gothic" w:hAnsi="Century Gothic"/>
                <w:i/>
                <w:iCs/>
              </w:rPr>
            </w:pPr>
            <w:r>
              <w:rPr>
                <w:rFonts w:ascii="Century Gothic" w:hAnsi="Century Gothic"/>
                <w:b/>
                <w:bCs/>
                <w:i/>
                <w:iCs/>
              </w:rPr>
              <w:t>Suggest o</w:t>
            </w:r>
            <w:r w:rsidR="006C579A" w:rsidRPr="00547C7E">
              <w:rPr>
                <w:rFonts w:ascii="Century Gothic" w:hAnsi="Century Gothic"/>
                <w:b/>
                <w:bCs/>
                <w:i/>
                <w:iCs/>
              </w:rPr>
              <w:t>bject</w:t>
            </w:r>
            <w:r>
              <w:rPr>
                <w:rFonts w:ascii="Century Gothic" w:hAnsi="Century Gothic"/>
                <w:b/>
                <w:bCs/>
                <w:i/>
                <w:iCs/>
              </w:rPr>
              <w:t>ion</w:t>
            </w:r>
            <w:r w:rsidR="006C579A" w:rsidRPr="00547C7E">
              <w:rPr>
                <w:rFonts w:ascii="Century Gothic" w:hAnsi="Century Gothic"/>
                <w:b/>
                <w:bCs/>
                <w:i/>
                <w:iCs/>
              </w:rPr>
              <w:t xml:space="preserve"> on Highways grounds</w:t>
            </w:r>
            <w:r w:rsidR="006C579A" w:rsidRPr="00547C7E">
              <w:rPr>
                <w:rFonts w:ascii="Century Gothic" w:hAnsi="Century Gothic"/>
                <w:i/>
                <w:iCs/>
              </w:rPr>
              <w:t xml:space="preserve"> as Cla</w:t>
            </w:r>
            <w:r w:rsidR="006C579A">
              <w:rPr>
                <w:rFonts w:ascii="Century Gothic" w:hAnsi="Century Gothic"/>
                <w:i/>
                <w:iCs/>
              </w:rPr>
              <w:t>y</w:t>
            </w:r>
            <w:r w:rsidR="006C579A" w:rsidRPr="00547C7E">
              <w:rPr>
                <w:rFonts w:ascii="Century Gothic" w:hAnsi="Century Gothic"/>
                <w:i/>
                <w:iCs/>
              </w:rPr>
              <w:t>bush Road does not have the capacity to support such a development</w:t>
            </w:r>
            <w:r w:rsidR="00EB62D3" w:rsidRPr="00855A3F">
              <w:rPr>
                <w:rFonts w:ascii="Century Gothic" w:hAnsi="Century Gothic"/>
                <w:i/>
                <w:iCs/>
              </w:rPr>
              <w:t>, either for vehicles or pedestrians,</w:t>
            </w:r>
            <w:r w:rsidR="006C579A" w:rsidRPr="00855A3F">
              <w:rPr>
                <w:rFonts w:ascii="Century Gothic" w:hAnsi="Century Gothic"/>
                <w:i/>
                <w:iCs/>
              </w:rPr>
              <w:t xml:space="preserve"> and similarly the highways infrastructure in the village would not be able to accommodate the scale of development proposed.</w:t>
            </w:r>
            <w:r w:rsidR="00335414" w:rsidRPr="00855A3F">
              <w:rPr>
                <w:rFonts w:ascii="Century Gothic" w:hAnsi="Century Gothic"/>
                <w:i/>
                <w:iCs/>
              </w:rPr>
              <w:t xml:space="preserve"> </w:t>
            </w:r>
            <w:r w:rsidR="00467CC6" w:rsidRPr="00855A3F">
              <w:rPr>
                <w:rFonts w:ascii="Century Gothic" w:hAnsi="Century Gothic"/>
                <w:i/>
                <w:iCs/>
              </w:rPr>
              <w:t>Connection southward to the A505</w:t>
            </w:r>
            <w:r w:rsidR="00ED55AF" w:rsidRPr="00855A3F">
              <w:rPr>
                <w:rFonts w:ascii="Century Gothic" w:hAnsi="Century Gothic"/>
                <w:i/>
                <w:iCs/>
              </w:rPr>
              <w:t xml:space="preserve"> is compromised by the narrow road with poor sig</w:t>
            </w:r>
            <w:r w:rsidR="00392900" w:rsidRPr="00855A3F">
              <w:rPr>
                <w:rFonts w:ascii="Century Gothic" w:hAnsi="Century Gothic"/>
                <w:i/>
                <w:iCs/>
              </w:rPr>
              <w:t>h</w:t>
            </w:r>
            <w:r w:rsidR="00ED55AF" w:rsidRPr="00855A3F">
              <w:rPr>
                <w:rFonts w:ascii="Century Gothic" w:hAnsi="Century Gothic"/>
                <w:i/>
                <w:iCs/>
              </w:rPr>
              <w:t xml:space="preserve">t lines.  </w:t>
            </w:r>
            <w:r w:rsidR="00AA72FF" w:rsidRPr="00855A3F">
              <w:rPr>
                <w:rFonts w:ascii="Century Gothic" w:hAnsi="Century Gothic"/>
                <w:i/>
                <w:iCs/>
              </w:rPr>
              <w:t>The location is heavily reliant on car usage to Ashwell &amp; Morden station so not consistent with sustainability objectives.</w:t>
            </w:r>
          </w:p>
          <w:p w14:paraId="0AC4A116" w14:textId="77777777" w:rsidR="006C579A" w:rsidRPr="00547C7E" w:rsidRDefault="006C579A" w:rsidP="006C579A">
            <w:pPr>
              <w:rPr>
                <w:rFonts w:ascii="Century Gothic" w:hAnsi="Century Gothic"/>
                <w:i/>
                <w:iCs/>
              </w:rPr>
            </w:pPr>
          </w:p>
          <w:p w14:paraId="252BFAD9" w14:textId="3C973DDE" w:rsidR="00D5697B" w:rsidRPr="00D5697B" w:rsidRDefault="00E70AA7" w:rsidP="00D5697B">
            <w:pPr>
              <w:rPr>
                <w:rFonts w:ascii="Century Gothic" w:hAnsi="Century Gothic"/>
                <w:i/>
                <w:iCs/>
              </w:rPr>
            </w:pPr>
            <w:r>
              <w:rPr>
                <w:rFonts w:ascii="Century Gothic" w:hAnsi="Century Gothic"/>
                <w:b/>
                <w:bCs/>
                <w:i/>
                <w:iCs/>
              </w:rPr>
              <w:t>Suggest o</w:t>
            </w:r>
            <w:r w:rsidR="006C579A" w:rsidRPr="00547C7E">
              <w:rPr>
                <w:rFonts w:ascii="Century Gothic" w:hAnsi="Century Gothic"/>
                <w:b/>
                <w:bCs/>
                <w:i/>
                <w:iCs/>
              </w:rPr>
              <w:t>bject</w:t>
            </w:r>
            <w:r>
              <w:rPr>
                <w:rFonts w:ascii="Century Gothic" w:hAnsi="Century Gothic"/>
                <w:b/>
                <w:bCs/>
                <w:i/>
                <w:iCs/>
              </w:rPr>
              <w:t>ion</w:t>
            </w:r>
            <w:r w:rsidR="006C579A" w:rsidRPr="00547C7E">
              <w:rPr>
                <w:rFonts w:ascii="Century Gothic" w:hAnsi="Century Gothic"/>
                <w:b/>
                <w:bCs/>
                <w:i/>
                <w:iCs/>
              </w:rPr>
              <w:t xml:space="preserve"> on </w:t>
            </w:r>
            <w:r>
              <w:rPr>
                <w:rFonts w:ascii="Century Gothic" w:hAnsi="Century Gothic"/>
                <w:b/>
                <w:bCs/>
                <w:i/>
                <w:iCs/>
              </w:rPr>
              <w:t>I</w:t>
            </w:r>
            <w:r w:rsidR="006C579A" w:rsidRPr="00547C7E">
              <w:rPr>
                <w:rFonts w:ascii="Century Gothic" w:hAnsi="Century Gothic"/>
                <w:b/>
                <w:bCs/>
                <w:i/>
                <w:iCs/>
              </w:rPr>
              <w:t>nfrastructure grounds</w:t>
            </w:r>
            <w:r w:rsidR="006C579A">
              <w:rPr>
                <w:rFonts w:ascii="Century Gothic" w:hAnsi="Century Gothic"/>
                <w:b/>
                <w:bCs/>
                <w:i/>
                <w:iCs/>
              </w:rPr>
              <w:t xml:space="preserve"> </w:t>
            </w:r>
            <w:r w:rsidR="006C579A" w:rsidRPr="00547C7E">
              <w:rPr>
                <w:rFonts w:ascii="Century Gothic" w:hAnsi="Century Gothic"/>
                <w:i/>
                <w:iCs/>
              </w:rPr>
              <w:t xml:space="preserve">as there are not sufficient facilities within the village to </w:t>
            </w:r>
            <w:r w:rsidR="006C579A" w:rsidRPr="00855A3F">
              <w:rPr>
                <w:rFonts w:ascii="Century Gothic" w:hAnsi="Century Gothic"/>
                <w:i/>
                <w:iCs/>
              </w:rPr>
              <w:t>accommodate a development of this scale</w:t>
            </w:r>
            <w:r w:rsidR="00D5697B" w:rsidRPr="00855A3F">
              <w:rPr>
                <w:rFonts w:ascii="Century Gothic" w:hAnsi="Century Gothic"/>
                <w:i/>
                <w:iCs/>
              </w:rPr>
              <w:t>. The current primary school does not have the capacity and cannot be extended further on its site to provide the education needs of the extra population. Significant upgrades of water supply and sewerage treatment may be required.</w:t>
            </w:r>
          </w:p>
          <w:p w14:paraId="0E8C1352" w14:textId="77777777" w:rsidR="006C579A" w:rsidRPr="00547C7E" w:rsidRDefault="006C579A" w:rsidP="006C579A">
            <w:pPr>
              <w:rPr>
                <w:rFonts w:ascii="Century Gothic" w:hAnsi="Century Gothic"/>
                <w:i/>
                <w:iCs/>
              </w:rPr>
            </w:pPr>
          </w:p>
          <w:p w14:paraId="2ECDE611" w14:textId="7E48BE1A" w:rsidR="006C579A" w:rsidRPr="00547C7E" w:rsidRDefault="00E70AA7" w:rsidP="006C579A">
            <w:pPr>
              <w:rPr>
                <w:rFonts w:ascii="Century Gothic" w:hAnsi="Century Gothic"/>
                <w:b/>
                <w:bCs/>
                <w:i/>
                <w:iCs/>
              </w:rPr>
            </w:pPr>
            <w:r>
              <w:rPr>
                <w:rFonts w:ascii="Century Gothic" w:hAnsi="Century Gothic"/>
                <w:b/>
                <w:bCs/>
                <w:i/>
                <w:iCs/>
              </w:rPr>
              <w:lastRenderedPageBreak/>
              <w:t>Suggest o</w:t>
            </w:r>
            <w:r w:rsidR="006C579A" w:rsidRPr="00547C7E">
              <w:rPr>
                <w:rFonts w:ascii="Century Gothic" w:hAnsi="Century Gothic"/>
                <w:b/>
                <w:bCs/>
                <w:i/>
                <w:iCs/>
              </w:rPr>
              <w:t>bject</w:t>
            </w:r>
            <w:r>
              <w:rPr>
                <w:rFonts w:ascii="Century Gothic" w:hAnsi="Century Gothic"/>
                <w:b/>
                <w:bCs/>
                <w:i/>
                <w:iCs/>
              </w:rPr>
              <w:t>ion</w:t>
            </w:r>
            <w:r w:rsidR="006C579A" w:rsidRPr="00547C7E">
              <w:rPr>
                <w:rFonts w:ascii="Century Gothic" w:hAnsi="Century Gothic"/>
                <w:b/>
                <w:bCs/>
                <w:i/>
                <w:iCs/>
              </w:rPr>
              <w:t xml:space="preserve"> on </w:t>
            </w:r>
            <w:r>
              <w:rPr>
                <w:rFonts w:ascii="Century Gothic" w:hAnsi="Century Gothic"/>
                <w:b/>
                <w:bCs/>
                <w:i/>
                <w:iCs/>
              </w:rPr>
              <w:t>C</w:t>
            </w:r>
            <w:r w:rsidR="006C579A" w:rsidRPr="00547C7E">
              <w:rPr>
                <w:rFonts w:ascii="Century Gothic" w:hAnsi="Century Gothic"/>
                <w:b/>
                <w:bCs/>
                <w:i/>
                <w:iCs/>
              </w:rPr>
              <w:t xml:space="preserve">umulative </w:t>
            </w:r>
            <w:r>
              <w:rPr>
                <w:rFonts w:ascii="Century Gothic" w:hAnsi="Century Gothic"/>
                <w:b/>
                <w:bCs/>
                <w:i/>
                <w:iCs/>
              </w:rPr>
              <w:t>I</w:t>
            </w:r>
            <w:r w:rsidR="006C579A" w:rsidRPr="00547C7E">
              <w:rPr>
                <w:rFonts w:ascii="Century Gothic" w:hAnsi="Century Gothic"/>
                <w:b/>
                <w:bCs/>
                <w:i/>
                <w:iCs/>
              </w:rPr>
              <w:t>mpacts</w:t>
            </w:r>
            <w:r w:rsidR="006C579A">
              <w:rPr>
                <w:rFonts w:ascii="Century Gothic" w:hAnsi="Century Gothic"/>
                <w:b/>
                <w:bCs/>
                <w:i/>
                <w:iCs/>
              </w:rPr>
              <w:t xml:space="preserve"> </w:t>
            </w:r>
            <w:r w:rsidR="006C579A" w:rsidRPr="00547C7E">
              <w:rPr>
                <w:rFonts w:ascii="Century Gothic" w:hAnsi="Century Gothic"/>
                <w:i/>
                <w:iCs/>
              </w:rPr>
              <w:t>because if this development were to come forward with</w:t>
            </w:r>
            <w:r w:rsidR="006C579A">
              <w:rPr>
                <w:rFonts w:ascii="Century Gothic" w:hAnsi="Century Gothic"/>
                <w:i/>
                <w:iCs/>
              </w:rPr>
              <w:t xml:space="preserve"> any other development in the village, Ashwell’s historic character would be fundamentally undermined.</w:t>
            </w:r>
            <w:r w:rsidR="006C579A">
              <w:rPr>
                <w:rFonts w:ascii="Century Gothic" w:hAnsi="Century Gothic"/>
                <w:b/>
                <w:bCs/>
                <w:i/>
                <w:iCs/>
              </w:rPr>
              <w:t xml:space="preserve"> </w:t>
            </w:r>
          </w:p>
          <w:p w14:paraId="2142AB47" w14:textId="77777777" w:rsidR="000250D4" w:rsidRDefault="000250D4" w:rsidP="000250D4">
            <w:pPr>
              <w:rPr>
                <w:rFonts w:ascii="Century Gothic" w:hAnsi="Century Gothic"/>
              </w:rPr>
            </w:pPr>
          </w:p>
          <w:p w14:paraId="0C387D8C" w14:textId="0E93D644" w:rsidR="00335414" w:rsidRPr="00335414" w:rsidRDefault="000250D4" w:rsidP="00335414">
            <w:pPr>
              <w:rPr>
                <w:rFonts w:ascii="Century Gothic" w:hAnsi="Century Gothic"/>
                <w:b/>
                <w:bCs/>
                <w:i/>
                <w:iCs/>
              </w:rPr>
            </w:pPr>
            <w:r w:rsidRPr="00513E80">
              <w:rPr>
                <w:rFonts w:ascii="Century Gothic" w:hAnsi="Century Gothic"/>
                <w:b/>
                <w:bCs/>
                <w:i/>
                <w:iCs/>
              </w:rPr>
              <w:t>Conclusion</w:t>
            </w:r>
            <w:r>
              <w:rPr>
                <w:rFonts w:ascii="Century Gothic" w:hAnsi="Century Gothic"/>
              </w:rPr>
              <w:t>:</w:t>
            </w:r>
            <w:r w:rsidR="006C579A">
              <w:rPr>
                <w:rFonts w:ascii="Century Gothic" w:hAnsi="Century Gothic"/>
              </w:rPr>
              <w:t xml:space="preserve"> </w:t>
            </w:r>
            <w:r w:rsidR="006C579A" w:rsidRPr="006C579A">
              <w:rPr>
                <w:rFonts w:ascii="Century Gothic" w:hAnsi="Century Gothic"/>
                <w:b/>
                <w:bCs/>
                <w:i/>
                <w:iCs/>
                <w:color w:val="EE0000"/>
              </w:rPr>
              <w:t>S</w:t>
            </w:r>
            <w:r w:rsidR="00E70AA7">
              <w:rPr>
                <w:rFonts w:ascii="Century Gothic" w:hAnsi="Century Gothic"/>
                <w:b/>
                <w:bCs/>
                <w:i/>
                <w:iCs/>
                <w:color w:val="EE0000"/>
              </w:rPr>
              <w:t>uggest s</w:t>
            </w:r>
            <w:r w:rsidR="006C579A" w:rsidRPr="006C579A">
              <w:rPr>
                <w:rFonts w:ascii="Century Gothic" w:hAnsi="Century Gothic"/>
                <w:b/>
                <w:bCs/>
                <w:i/>
                <w:iCs/>
                <w:color w:val="EE0000"/>
              </w:rPr>
              <w:t xml:space="preserve">trong </w:t>
            </w:r>
            <w:r w:rsidR="0052737D">
              <w:rPr>
                <w:rFonts w:ascii="Century Gothic" w:hAnsi="Century Gothic"/>
                <w:b/>
                <w:bCs/>
                <w:i/>
                <w:iCs/>
                <w:color w:val="EE0000"/>
              </w:rPr>
              <w:t>Objection</w:t>
            </w:r>
            <w:r w:rsidR="006C579A" w:rsidRPr="006C579A">
              <w:rPr>
                <w:rFonts w:ascii="Century Gothic" w:hAnsi="Century Gothic"/>
                <w:color w:val="EE0000"/>
              </w:rPr>
              <w:t xml:space="preserve"> </w:t>
            </w:r>
            <w:r w:rsidR="006C579A">
              <w:rPr>
                <w:rFonts w:ascii="Century Gothic" w:hAnsi="Century Gothic"/>
                <w:i/>
                <w:iCs/>
              </w:rPr>
              <w:t xml:space="preserve">as the location and scale of development would result in significant harm to the character of the village and the </w:t>
            </w:r>
            <w:r w:rsidR="006C579A" w:rsidRPr="00855A3F">
              <w:rPr>
                <w:rFonts w:ascii="Century Gothic" w:hAnsi="Century Gothic"/>
                <w:i/>
                <w:iCs/>
              </w:rPr>
              <w:t xml:space="preserve">wider landscape. </w:t>
            </w:r>
            <w:r w:rsidR="00335414" w:rsidRPr="00855A3F">
              <w:rPr>
                <w:rFonts w:ascii="Century Gothic" w:hAnsi="Century Gothic"/>
                <w:i/>
                <w:iCs/>
              </w:rPr>
              <w:t xml:space="preserve">The core transit routes through the village would not be able to sustain the extra vehicles arising out of such a large development. Current village facilities could be overwhelmed by additional population from such a significant development. Development on this </w:t>
            </w:r>
            <w:r w:rsidR="00855A3F" w:rsidRPr="00855A3F">
              <w:rPr>
                <w:rFonts w:ascii="Century Gothic" w:hAnsi="Century Gothic"/>
                <w:i/>
                <w:iCs/>
              </w:rPr>
              <w:t>parcel</w:t>
            </w:r>
            <w:r w:rsidR="00335414" w:rsidRPr="00855A3F">
              <w:rPr>
                <w:rFonts w:ascii="Century Gothic" w:hAnsi="Century Gothic"/>
                <w:i/>
                <w:iCs/>
              </w:rPr>
              <w:t xml:space="preserve"> would conflict with the NHDC Landscape Character Area Assessment 224 which was adopted to preserve and protect the North Baldock Chalk Uplands in and around Ashwell.</w:t>
            </w:r>
            <w:r w:rsidR="00AA72FF">
              <w:rPr>
                <w:rFonts w:ascii="Century Gothic" w:hAnsi="Century Gothic"/>
                <w:i/>
                <w:iCs/>
              </w:rPr>
              <w:t xml:space="preserve"> </w:t>
            </w:r>
          </w:p>
          <w:p w14:paraId="2FE3C616" w14:textId="6E350CFE" w:rsidR="000250D4" w:rsidRDefault="000250D4" w:rsidP="000250D4">
            <w:pPr>
              <w:rPr>
                <w:rFonts w:ascii="Century Gothic" w:hAnsi="Century Gothic"/>
                <w:i/>
                <w:iCs/>
              </w:rPr>
            </w:pPr>
          </w:p>
          <w:p w14:paraId="52F07149" w14:textId="77777777" w:rsidR="00855A3F" w:rsidRDefault="00855A3F" w:rsidP="000250D4">
            <w:pPr>
              <w:rPr>
                <w:rFonts w:ascii="Century Gothic" w:hAnsi="Century Gothic"/>
                <w:i/>
                <w:iCs/>
              </w:rPr>
            </w:pPr>
          </w:p>
          <w:p w14:paraId="6CC84C64" w14:textId="77777777" w:rsidR="00855A3F" w:rsidRDefault="00855A3F" w:rsidP="000250D4">
            <w:pPr>
              <w:rPr>
                <w:rFonts w:ascii="Century Gothic" w:hAnsi="Century Gothic"/>
                <w:i/>
                <w:iCs/>
              </w:rPr>
            </w:pPr>
          </w:p>
          <w:p w14:paraId="78D2763C" w14:textId="77777777" w:rsidR="00855A3F" w:rsidRDefault="00855A3F" w:rsidP="000250D4">
            <w:pPr>
              <w:rPr>
                <w:rFonts w:ascii="Century Gothic" w:hAnsi="Century Gothic"/>
                <w:i/>
                <w:iCs/>
              </w:rPr>
            </w:pPr>
          </w:p>
          <w:p w14:paraId="7B887B6F" w14:textId="77777777" w:rsidR="00855A3F" w:rsidRDefault="00855A3F" w:rsidP="000250D4">
            <w:pPr>
              <w:rPr>
                <w:rFonts w:ascii="Century Gothic" w:hAnsi="Century Gothic"/>
                <w:i/>
                <w:iCs/>
              </w:rPr>
            </w:pPr>
          </w:p>
          <w:p w14:paraId="60A09D19" w14:textId="77777777" w:rsidR="00855A3F" w:rsidRDefault="00855A3F" w:rsidP="000250D4">
            <w:pPr>
              <w:rPr>
                <w:rFonts w:ascii="Century Gothic" w:hAnsi="Century Gothic"/>
                <w:i/>
                <w:iCs/>
              </w:rPr>
            </w:pPr>
          </w:p>
          <w:p w14:paraId="7C0249F2" w14:textId="77777777" w:rsidR="00855A3F" w:rsidRDefault="00855A3F" w:rsidP="000250D4">
            <w:pPr>
              <w:rPr>
                <w:rFonts w:ascii="Century Gothic" w:hAnsi="Century Gothic"/>
                <w:i/>
                <w:iCs/>
              </w:rPr>
            </w:pPr>
          </w:p>
          <w:p w14:paraId="5071B910" w14:textId="77777777" w:rsidR="00855A3F" w:rsidRDefault="00855A3F" w:rsidP="000250D4">
            <w:pPr>
              <w:rPr>
                <w:rFonts w:ascii="Century Gothic" w:hAnsi="Century Gothic"/>
                <w:i/>
                <w:iCs/>
              </w:rPr>
            </w:pPr>
          </w:p>
          <w:p w14:paraId="58480395" w14:textId="77777777" w:rsidR="00855A3F" w:rsidRDefault="00855A3F" w:rsidP="000250D4">
            <w:pPr>
              <w:rPr>
                <w:rFonts w:ascii="Century Gothic" w:hAnsi="Century Gothic"/>
                <w:i/>
                <w:iCs/>
              </w:rPr>
            </w:pPr>
          </w:p>
          <w:p w14:paraId="676E6F81" w14:textId="77777777" w:rsidR="00855A3F" w:rsidRDefault="00855A3F" w:rsidP="000250D4">
            <w:pPr>
              <w:rPr>
                <w:rFonts w:ascii="Century Gothic" w:hAnsi="Century Gothic"/>
                <w:i/>
                <w:iCs/>
              </w:rPr>
            </w:pPr>
          </w:p>
          <w:p w14:paraId="4FC6F4D9" w14:textId="77777777" w:rsidR="00855A3F" w:rsidRDefault="00855A3F" w:rsidP="000250D4">
            <w:pPr>
              <w:rPr>
                <w:rFonts w:ascii="Century Gothic" w:hAnsi="Century Gothic"/>
                <w:i/>
                <w:iCs/>
              </w:rPr>
            </w:pPr>
          </w:p>
          <w:p w14:paraId="4A847469" w14:textId="77777777" w:rsidR="00855A3F" w:rsidRDefault="00855A3F" w:rsidP="000250D4">
            <w:pPr>
              <w:rPr>
                <w:rFonts w:ascii="Century Gothic" w:hAnsi="Century Gothic"/>
                <w:i/>
                <w:iCs/>
              </w:rPr>
            </w:pPr>
          </w:p>
          <w:p w14:paraId="0BF3B799" w14:textId="77777777" w:rsidR="00855A3F" w:rsidRDefault="00855A3F" w:rsidP="000250D4">
            <w:pPr>
              <w:rPr>
                <w:rFonts w:ascii="Century Gothic" w:hAnsi="Century Gothic"/>
                <w:i/>
                <w:iCs/>
              </w:rPr>
            </w:pPr>
          </w:p>
          <w:p w14:paraId="2910525F" w14:textId="77777777" w:rsidR="003E0530" w:rsidRDefault="003E0530" w:rsidP="000250D4">
            <w:pPr>
              <w:rPr>
                <w:rFonts w:ascii="Century Gothic" w:hAnsi="Century Gothic"/>
                <w:i/>
                <w:iCs/>
              </w:rPr>
            </w:pPr>
          </w:p>
          <w:p w14:paraId="6E2015F0" w14:textId="77777777" w:rsidR="003E0530" w:rsidRDefault="003E0530" w:rsidP="000250D4">
            <w:pPr>
              <w:rPr>
                <w:rFonts w:ascii="Century Gothic" w:hAnsi="Century Gothic"/>
                <w:i/>
                <w:iCs/>
              </w:rPr>
            </w:pPr>
          </w:p>
          <w:p w14:paraId="1D58DAB9" w14:textId="77777777" w:rsidR="00855A3F" w:rsidRDefault="00855A3F" w:rsidP="000250D4">
            <w:pPr>
              <w:rPr>
                <w:rFonts w:ascii="Century Gothic" w:hAnsi="Century Gothic"/>
                <w:i/>
                <w:iCs/>
              </w:rPr>
            </w:pPr>
          </w:p>
          <w:p w14:paraId="44F4D5D4" w14:textId="77777777" w:rsidR="00855A3F" w:rsidRDefault="00855A3F" w:rsidP="000250D4">
            <w:pPr>
              <w:rPr>
                <w:rFonts w:ascii="Century Gothic" w:hAnsi="Century Gothic"/>
                <w:i/>
                <w:iCs/>
              </w:rPr>
            </w:pPr>
          </w:p>
          <w:p w14:paraId="6B9537BE" w14:textId="77777777" w:rsidR="00855A3F" w:rsidRDefault="00855A3F" w:rsidP="000250D4">
            <w:pPr>
              <w:rPr>
                <w:rFonts w:ascii="Century Gothic" w:hAnsi="Century Gothic"/>
                <w:i/>
                <w:iCs/>
              </w:rPr>
            </w:pPr>
          </w:p>
          <w:p w14:paraId="4BA62967" w14:textId="77777777" w:rsidR="00855A3F" w:rsidRDefault="00855A3F" w:rsidP="000250D4">
            <w:pPr>
              <w:rPr>
                <w:rFonts w:ascii="Century Gothic" w:hAnsi="Century Gothic"/>
                <w:i/>
                <w:iCs/>
              </w:rPr>
            </w:pPr>
          </w:p>
          <w:p w14:paraId="51C2F691" w14:textId="77777777" w:rsidR="00855A3F" w:rsidRDefault="00855A3F" w:rsidP="000250D4">
            <w:pPr>
              <w:rPr>
                <w:rFonts w:ascii="Century Gothic" w:hAnsi="Century Gothic"/>
                <w:i/>
                <w:iCs/>
              </w:rPr>
            </w:pPr>
          </w:p>
          <w:p w14:paraId="4719C3F1" w14:textId="77777777" w:rsidR="00855A3F" w:rsidRDefault="00855A3F" w:rsidP="000250D4">
            <w:pPr>
              <w:rPr>
                <w:rFonts w:ascii="Century Gothic" w:hAnsi="Century Gothic"/>
                <w:i/>
                <w:iCs/>
              </w:rPr>
            </w:pPr>
          </w:p>
          <w:p w14:paraId="13DAD9DC" w14:textId="77777777" w:rsidR="00855A3F" w:rsidRDefault="00855A3F" w:rsidP="000250D4">
            <w:pPr>
              <w:rPr>
                <w:rFonts w:ascii="Century Gothic" w:hAnsi="Century Gothic"/>
                <w:i/>
                <w:iCs/>
              </w:rPr>
            </w:pPr>
          </w:p>
          <w:p w14:paraId="11720F64" w14:textId="77777777" w:rsidR="003E0530" w:rsidRDefault="003E0530" w:rsidP="000250D4">
            <w:pPr>
              <w:rPr>
                <w:rFonts w:ascii="Century Gothic" w:hAnsi="Century Gothic"/>
                <w:i/>
                <w:iCs/>
              </w:rPr>
            </w:pPr>
          </w:p>
          <w:p w14:paraId="284830D9" w14:textId="77777777" w:rsidR="003E0530" w:rsidRDefault="003E0530" w:rsidP="000250D4">
            <w:pPr>
              <w:rPr>
                <w:rFonts w:ascii="Century Gothic" w:hAnsi="Century Gothic"/>
                <w:i/>
                <w:iCs/>
              </w:rPr>
            </w:pPr>
          </w:p>
          <w:p w14:paraId="6E667FAF" w14:textId="77777777" w:rsidR="003E0530" w:rsidRDefault="003E0530" w:rsidP="000250D4">
            <w:pPr>
              <w:rPr>
                <w:rFonts w:ascii="Century Gothic" w:hAnsi="Century Gothic"/>
                <w:i/>
                <w:iCs/>
              </w:rPr>
            </w:pPr>
          </w:p>
          <w:p w14:paraId="66E0873E" w14:textId="77777777" w:rsidR="003E0530" w:rsidRDefault="003E0530" w:rsidP="000250D4">
            <w:pPr>
              <w:rPr>
                <w:rFonts w:ascii="Century Gothic" w:hAnsi="Century Gothic"/>
                <w:i/>
                <w:iCs/>
              </w:rPr>
            </w:pPr>
          </w:p>
          <w:p w14:paraId="18B1AF8E" w14:textId="77777777" w:rsidR="00855A3F" w:rsidRDefault="00855A3F" w:rsidP="000250D4">
            <w:pPr>
              <w:rPr>
                <w:rFonts w:ascii="Century Gothic" w:hAnsi="Century Gothic"/>
                <w:i/>
                <w:iCs/>
              </w:rPr>
            </w:pPr>
          </w:p>
          <w:p w14:paraId="23593941" w14:textId="77777777" w:rsidR="00855A3F" w:rsidRDefault="00855A3F" w:rsidP="000250D4">
            <w:pPr>
              <w:rPr>
                <w:rFonts w:ascii="Century Gothic" w:hAnsi="Century Gothic"/>
                <w:i/>
                <w:iCs/>
              </w:rPr>
            </w:pPr>
          </w:p>
          <w:p w14:paraId="7286DF54" w14:textId="77777777" w:rsidR="00855A3F" w:rsidRDefault="00855A3F" w:rsidP="000250D4">
            <w:pPr>
              <w:rPr>
                <w:rFonts w:ascii="Century Gothic" w:hAnsi="Century Gothic"/>
                <w:i/>
                <w:iCs/>
              </w:rPr>
            </w:pPr>
          </w:p>
          <w:p w14:paraId="1E8DC19C" w14:textId="77777777" w:rsidR="00855A3F" w:rsidRDefault="00855A3F" w:rsidP="000250D4">
            <w:pPr>
              <w:rPr>
                <w:rFonts w:ascii="Century Gothic" w:hAnsi="Century Gothic"/>
                <w:i/>
                <w:iCs/>
              </w:rPr>
            </w:pPr>
          </w:p>
          <w:p w14:paraId="7AB4F983" w14:textId="77777777" w:rsidR="00855A3F" w:rsidRDefault="00855A3F" w:rsidP="000250D4">
            <w:pPr>
              <w:rPr>
                <w:rFonts w:ascii="Century Gothic" w:hAnsi="Century Gothic"/>
                <w:i/>
                <w:iCs/>
              </w:rPr>
            </w:pPr>
          </w:p>
          <w:p w14:paraId="050407AC" w14:textId="77777777" w:rsidR="00855A3F" w:rsidRDefault="00855A3F" w:rsidP="000250D4">
            <w:pPr>
              <w:rPr>
                <w:rFonts w:ascii="Century Gothic" w:hAnsi="Century Gothic"/>
                <w:i/>
                <w:iCs/>
              </w:rPr>
            </w:pPr>
          </w:p>
          <w:p w14:paraId="505C4434" w14:textId="77777777" w:rsidR="00855A3F" w:rsidRDefault="00855A3F" w:rsidP="000250D4">
            <w:pPr>
              <w:rPr>
                <w:rFonts w:ascii="Century Gothic" w:hAnsi="Century Gothic"/>
                <w:i/>
                <w:iCs/>
              </w:rPr>
            </w:pPr>
          </w:p>
          <w:p w14:paraId="7463B294" w14:textId="77777777" w:rsidR="00855A3F" w:rsidRDefault="00855A3F" w:rsidP="000250D4">
            <w:pPr>
              <w:rPr>
                <w:rFonts w:ascii="Century Gothic" w:hAnsi="Century Gothic"/>
                <w:i/>
                <w:iCs/>
              </w:rPr>
            </w:pPr>
          </w:p>
          <w:p w14:paraId="773EBA88" w14:textId="77777777" w:rsidR="00855A3F" w:rsidRDefault="00855A3F" w:rsidP="000250D4">
            <w:pPr>
              <w:rPr>
                <w:rFonts w:ascii="Century Gothic" w:hAnsi="Century Gothic"/>
                <w:i/>
                <w:iCs/>
              </w:rPr>
            </w:pPr>
          </w:p>
          <w:p w14:paraId="1F312586" w14:textId="77777777" w:rsidR="00855A3F" w:rsidRDefault="00855A3F" w:rsidP="000250D4">
            <w:pPr>
              <w:rPr>
                <w:rFonts w:ascii="Century Gothic" w:hAnsi="Century Gothic"/>
                <w:i/>
                <w:iCs/>
              </w:rPr>
            </w:pPr>
          </w:p>
          <w:p w14:paraId="7DC7A9D5" w14:textId="744FC8E2" w:rsidR="003E0530" w:rsidRPr="006C579A" w:rsidRDefault="003E0530" w:rsidP="000250D4">
            <w:pPr>
              <w:rPr>
                <w:rFonts w:ascii="Century Gothic" w:hAnsi="Century Gothic"/>
                <w:i/>
                <w:iCs/>
              </w:rPr>
            </w:pPr>
          </w:p>
        </w:tc>
      </w:tr>
      <w:tr w:rsidR="003E0530" w14:paraId="20CF36ED" w14:textId="77777777" w:rsidTr="003E0530">
        <w:trPr>
          <w:trHeight w:val="145"/>
        </w:trPr>
        <w:tc>
          <w:tcPr>
            <w:tcW w:w="9679" w:type="dxa"/>
            <w:gridSpan w:val="5"/>
            <w:shd w:val="clear" w:color="auto" w:fill="FFC000"/>
          </w:tcPr>
          <w:p w14:paraId="1C8B2320" w14:textId="77777777" w:rsidR="003E0530" w:rsidRPr="00C85174" w:rsidRDefault="003E0530" w:rsidP="000250D4">
            <w:pPr>
              <w:rPr>
                <w:rFonts w:ascii="Century Gothic" w:hAnsi="Century Gothic"/>
              </w:rPr>
            </w:pPr>
          </w:p>
        </w:tc>
      </w:tr>
      <w:tr w:rsidR="000250D4" w14:paraId="205428F3" w14:textId="77777777" w:rsidTr="00513E80">
        <w:trPr>
          <w:trHeight w:val="145"/>
        </w:trPr>
        <w:tc>
          <w:tcPr>
            <w:tcW w:w="1673" w:type="dxa"/>
          </w:tcPr>
          <w:p w14:paraId="5E2217A2" w14:textId="1F2ACE88" w:rsidR="000250D4" w:rsidRPr="00C85174" w:rsidRDefault="000250D4" w:rsidP="000250D4">
            <w:pPr>
              <w:rPr>
                <w:rFonts w:ascii="Century Gothic" w:hAnsi="Century Gothic"/>
              </w:rPr>
            </w:pPr>
            <w:r w:rsidRPr="006E3618">
              <w:rPr>
                <w:rFonts w:ascii="Century Gothic" w:hAnsi="Century Gothic"/>
              </w:rPr>
              <w:lastRenderedPageBreak/>
              <w:t xml:space="preserve">Land </w:t>
            </w:r>
            <w:r w:rsidRPr="002D6601">
              <w:rPr>
                <w:rFonts w:ascii="Century Gothic" w:hAnsi="Century Gothic"/>
                <w:b/>
                <w:bCs/>
              </w:rPr>
              <w:t>east of Kingsland</w:t>
            </w:r>
            <w:r w:rsidRPr="006E3618">
              <w:rPr>
                <w:rFonts w:ascii="Century Gothic" w:hAnsi="Century Gothic"/>
              </w:rPr>
              <w:t xml:space="preserve"> </w:t>
            </w:r>
            <w:r w:rsidR="00F337A7" w:rsidRPr="00F337A7">
              <w:rPr>
                <w:rFonts w:ascii="Century Gothic" w:hAnsi="Century Gothic"/>
                <w:b/>
                <w:bCs/>
              </w:rPr>
              <w:t>Way</w:t>
            </w:r>
            <w:r w:rsidR="00F337A7">
              <w:rPr>
                <w:rFonts w:ascii="Century Gothic" w:hAnsi="Century Gothic"/>
              </w:rPr>
              <w:t xml:space="preserve"> </w:t>
            </w:r>
            <w:r w:rsidRPr="006E3618">
              <w:rPr>
                <w:rFonts w:ascii="Century Gothic" w:hAnsi="Century Gothic"/>
              </w:rPr>
              <w:t>and south of Ashwell Street, Ashwell, SG7 5QA</w:t>
            </w:r>
          </w:p>
        </w:tc>
        <w:tc>
          <w:tcPr>
            <w:tcW w:w="826" w:type="dxa"/>
          </w:tcPr>
          <w:p w14:paraId="5CF19191" w14:textId="4FA4E8EC" w:rsidR="000250D4" w:rsidRPr="00C85174" w:rsidRDefault="000250D4" w:rsidP="000250D4">
            <w:pPr>
              <w:rPr>
                <w:rFonts w:ascii="Century Gothic" w:hAnsi="Century Gothic"/>
              </w:rPr>
            </w:pPr>
            <w:r w:rsidRPr="006E3618">
              <w:rPr>
                <w:rFonts w:ascii="Century Gothic" w:hAnsi="Century Gothic"/>
              </w:rPr>
              <w:t>49048</w:t>
            </w:r>
          </w:p>
        </w:tc>
        <w:tc>
          <w:tcPr>
            <w:tcW w:w="1555" w:type="dxa"/>
          </w:tcPr>
          <w:p w14:paraId="3A6A6136" w14:textId="30F76745" w:rsidR="000250D4" w:rsidRPr="00C85174" w:rsidRDefault="000250D4" w:rsidP="000250D4">
            <w:pPr>
              <w:rPr>
                <w:rFonts w:ascii="Century Gothic" w:hAnsi="Century Gothic"/>
              </w:rPr>
            </w:pPr>
            <w:r>
              <w:rPr>
                <w:rFonts w:ascii="Century Gothic" w:hAnsi="Century Gothic"/>
              </w:rPr>
              <w:t>Residential</w:t>
            </w:r>
          </w:p>
        </w:tc>
        <w:tc>
          <w:tcPr>
            <w:tcW w:w="779" w:type="dxa"/>
          </w:tcPr>
          <w:p w14:paraId="1E201FEC" w14:textId="045F5ADB" w:rsidR="000250D4" w:rsidRPr="00C85174" w:rsidRDefault="000250D4" w:rsidP="000250D4">
            <w:pPr>
              <w:rPr>
                <w:rFonts w:ascii="Century Gothic" w:hAnsi="Century Gothic"/>
              </w:rPr>
            </w:pPr>
            <w:r w:rsidRPr="00C70070">
              <w:rPr>
                <w:rFonts w:ascii="Century Gothic" w:hAnsi="Century Gothic"/>
              </w:rPr>
              <w:t>6.08 ha</w:t>
            </w:r>
          </w:p>
        </w:tc>
        <w:tc>
          <w:tcPr>
            <w:tcW w:w="4846" w:type="dxa"/>
          </w:tcPr>
          <w:p w14:paraId="51756944" w14:textId="7B2D8E38" w:rsidR="000250D4" w:rsidRPr="00C85174" w:rsidRDefault="003E0530" w:rsidP="000250D4">
            <w:pPr>
              <w:rPr>
                <w:rFonts w:ascii="Century Gothic" w:hAnsi="Century Gothic"/>
              </w:rPr>
            </w:pPr>
            <w:r w:rsidRPr="003A421C">
              <w:rPr>
                <w:rFonts w:ascii="Century Gothic" w:hAnsi="Century Gothic"/>
                <w:noProof/>
              </w:rPr>
              <w:drawing>
                <wp:inline distT="0" distB="0" distL="0" distR="0" wp14:anchorId="1DB5EFC2" wp14:editId="67BBB13A">
                  <wp:extent cx="2833551" cy="2855819"/>
                  <wp:effectExtent l="0" t="0" r="5080" b="1905"/>
                  <wp:docPr id="48143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53864" name=""/>
                          <pic:cNvPicPr/>
                        </pic:nvPicPr>
                        <pic:blipFill>
                          <a:blip r:embed="rId13"/>
                          <a:stretch>
                            <a:fillRect/>
                          </a:stretch>
                        </pic:blipFill>
                        <pic:spPr>
                          <a:xfrm>
                            <a:off x="0" y="0"/>
                            <a:ext cx="2841944" cy="2864278"/>
                          </a:xfrm>
                          <a:prstGeom prst="rect">
                            <a:avLst/>
                          </a:prstGeom>
                        </pic:spPr>
                      </pic:pic>
                    </a:graphicData>
                  </a:graphic>
                </wp:inline>
              </w:drawing>
            </w:r>
          </w:p>
        </w:tc>
      </w:tr>
      <w:tr w:rsidR="000250D4" w14:paraId="24AFAA73" w14:textId="77777777">
        <w:trPr>
          <w:trHeight w:val="145"/>
        </w:trPr>
        <w:tc>
          <w:tcPr>
            <w:tcW w:w="9679" w:type="dxa"/>
            <w:gridSpan w:val="5"/>
          </w:tcPr>
          <w:p w14:paraId="334DAA46" w14:textId="21F39969" w:rsidR="000250D4" w:rsidRDefault="000250D4" w:rsidP="000250D4">
            <w:pPr>
              <w:rPr>
                <w:rFonts w:ascii="Century Gothic" w:hAnsi="Century Gothic"/>
              </w:rPr>
            </w:pPr>
            <w:r w:rsidRPr="00C07812">
              <w:rPr>
                <w:rFonts w:ascii="Century Gothic" w:hAnsi="Century Gothic"/>
                <w:b/>
                <w:bCs/>
              </w:rPr>
              <w:t xml:space="preserve">Initial Observations: </w:t>
            </w:r>
            <w:r w:rsidR="00C07812" w:rsidRPr="00855A3F">
              <w:rPr>
                <w:rFonts w:ascii="Century Gothic" w:hAnsi="Century Gothic"/>
              </w:rPr>
              <w:t>The</w:t>
            </w:r>
            <w:r w:rsidR="00C07812" w:rsidRPr="00855A3F">
              <w:rPr>
                <w:rFonts w:ascii="Century Gothic" w:hAnsi="Century Gothic"/>
                <w:b/>
                <w:bCs/>
              </w:rPr>
              <w:t xml:space="preserve"> </w:t>
            </w:r>
            <w:r w:rsidR="00C07812" w:rsidRPr="00855A3F">
              <w:rPr>
                <w:rFonts w:ascii="Century Gothic" w:hAnsi="Century Gothic"/>
              </w:rPr>
              <w:t>historic route of</w:t>
            </w:r>
            <w:r w:rsidR="00C07812" w:rsidRPr="00855A3F">
              <w:rPr>
                <w:rFonts w:ascii="Century Gothic" w:hAnsi="Century Gothic"/>
                <w:b/>
                <w:bCs/>
              </w:rPr>
              <w:t xml:space="preserve"> </w:t>
            </w:r>
            <w:r w:rsidR="00C07812" w:rsidRPr="00855A3F">
              <w:rPr>
                <w:rFonts w:ascii="Century Gothic" w:hAnsi="Century Gothic"/>
              </w:rPr>
              <w:t xml:space="preserve">Ashwell Street </w:t>
            </w:r>
            <w:r w:rsidR="004F1E7F" w:rsidRPr="00855A3F">
              <w:rPr>
                <w:rFonts w:ascii="Century Gothic" w:hAnsi="Century Gothic"/>
              </w:rPr>
              <w:t xml:space="preserve">which is part of the Icknield Way and lies within the Conservation Area </w:t>
            </w:r>
            <w:r w:rsidR="00C07812" w:rsidRPr="00855A3F">
              <w:rPr>
                <w:rFonts w:ascii="Century Gothic" w:hAnsi="Century Gothic"/>
              </w:rPr>
              <w:t>forms the</w:t>
            </w:r>
            <w:r w:rsidR="00C07812" w:rsidRPr="00D800DB">
              <w:rPr>
                <w:rFonts w:ascii="Century Gothic" w:hAnsi="Century Gothic"/>
                <w:b/>
                <w:bCs/>
              </w:rPr>
              <w:t xml:space="preserve"> </w:t>
            </w:r>
            <w:r w:rsidR="00C07812" w:rsidRPr="00D800DB">
              <w:rPr>
                <w:rFonts w:ascii="Century Gothic" w:hAnsi="Century Gothic"/>
              </w:rPr>
              <w:t xml:space="preserve">northern boundary of this parcel and currently provides a robust, heavily </w:t>
            </w:r>
            <w:r w:rsidR="00D800DB" w:rsidRPr="00D800DB">
              <w:rPr>
                <w:rFonts w:ascii="Century Gothic" w:hAnsi="Century Gothic"/>
              </w:rPr>
              <w:t xml:space="preserve">defined </w:t>
            </w:r>
            <w:r w:rsidR="00C07812" w:rsidRPr="00D800DB">
              <w:rPr>
                <w:rFonts w:ascii="Century Gothic" w:hAnsi="Century Gothic"/>
              </w:rPr>
              <w:t>boundary</w:t>
            </w:r>
            <w:r w:rsidR="00C07812">
              <w:rPr>
                <w:rFonts w:ascii="Century Gothic" w:hAnsi="Century Gothic"/>
              </w:rPr>
              <w:t xml:space="preserve"> to the settlement at this point. The parcel comprises a single field of arable land that is actively farmed</w:t>
            </w:r>
            <w:r w:rsidR="00F337A7">
              <w:rPr>
                <w:rFonts w:ascii="Century Gothic" w:hAnsi="Century Gothic"/>
              </w:rPr>
              <w:t xml:space="preserve"> and reads as part of the wider countryside</w:t>
            </w:r>
            <w:r w:rsidR="00C07812">
              <w:rPr>
                <w:rFonts w:ascii="Century Gothic" w:hAnsi="Century Gothic"/>
              </w:rPr>
              <w:t xml:space="preserve">. </w:t>
            </w:r>
          </w:p>
          <w:p w14:paraId="4ED7519A" w14:textId="77777777" w:rsidR="00C07812" w:rsidRDefault="00C07812" w:rsidP="000250D4">
            <w:pPr>
              <w:rPr>
                <w:rFonts w:ascii="Century Gothic" w:hAnsi="Century Gothic"/>
              </w:rPr>
            </w:pPr>
          </w:p>
          <w:p w14:paraId="18F12651" w14:textId="74DC281B" w:rsidR="00C07812" w:rsidRDefault="00C07812" w:rsidP="000250D4">
            <w:pPr>
              <w:rPr>
                <w:rFonts w:ascii="Century Gothic" w:hAnsi="Century Gothic"/>
              </w:rPr>
            </w:pPr>
            <w:r w:rsidRPr="00C07812">
              <w:rPr>
                <w:rFonts w:ascii="Century Gothic" w:hAnsi="Century Gothic"/>
              </w:rPr>
              <w:t>The parcel occupies a ridge</w:t>
            </w:r>
            <w:r>
              <w:rPr>
                <w:rFonts w:ascii="Century Gothic" w:hAnsi="Century Gothic"/>
              </w:rPr>
              <w:t xml:space="preserve"> of higher ground</w:t>
            </w:r>
            <w:r w:rsidR="00F337A7">
              <w:rPr>
                <w:rFonts w:ascii="Century Gothic" w:hAnsi="Century Gothic"/>
              </w:rPr>
              <w:t xml:space="preserve"> that</w:t>
            </w:r>
            <w:r>
              <w:rPr>
                <w:rFonts w:ascii="Century Gothic" w:hAnsi="Century Gothic"/>
              </w:rPr>
              <w:t xml:space="preserve"> rises </w:t>
            </w:r>
            <w:r w:rsidR="00C50F79">
              <w:rPr>
                <w:rFonts w:ascii="Century Gothic" w:hAnsi="Century Gothic"/>
              </w:rPr>
              <w:t>from approximately 65m AOD at Ashwell Street, on the northeast corner of the parcel, to 75m AOD in the centre of the parcel. The land then gently falls to the southeast which further reinforces it</w:t>
            </w:r>
            <w:r w:rsidR="004F1E7F">
              <w:rPr>
                <w:rFonts w:ascii="Century Gothic" w:hAnsi="Century Gothic"/>
              </w:rPr>
              <w:t>s</w:t>
            </w:r>
            <w:r w:rsidR="00C50F79">
              <w:rPr>
                <w:rFonts w:ascii="Century Gothic" w:hAnsi="Century Gothic"/>
              </w:rPr>
              <w:t xml:space="preserve"> relationship </w:t>
            </w:r>
            <w:r w:rsidR="00056084">
              <w:rPr>
                <w:rFonts w:ascii="Century Gothic" w:hAnsi="Century Gothic"/>
              </w:rPr>
              <w:t>with</w:t>
            </w:r>
            <w:r w:rsidR="00C50F79">
              <w:rPr>
                <w:rFonts w:ascii="Century Gothic" w:hAnsi="Century Gothic"/>
              </w:rPr>
              <w:t xml:space="preserve"> the wider countryside.</w:t>
            </w:r>
          </w:p>
          <w:p w14:paraId="4777E93C" w14:textId="77777777" w:rsidR="00C50F79" w:rsidRDefault="00C50F79" w:rsidP="000250D4">
            <w:pPr>
              <w:rPr>
                <w:rFonts w:ascii="Century Gothic" w:hAnsi="Century Gothic"/>
              </w:rPr>
            </w:pPr>
          </w:p>
          <w:p w14:paraId="3848B790" w14:textId="7A865304" w:rsidR="00297556" w:rsidRPr="00547C7E" w:rsidRDefault="00297556" w:rsidP="00297556">
            <w:pPr>
              <w:rPr>
                <w:rFonts w:ascii="Century Gothic" w:hAnsi="Century Gothic"/>
                <w:i/>
                <w:iCs/>
              </w:rPr>
            </w:pPr>
            <w:r w:rsidRPr="00547C7E">
              <w:rPr>
                <w:rFonts w:ascii="Century Gothic" w:hAnsi="Century Gothic"/>
                <w:i/>
                <w:iCs/>
              </w:rPr>
              <w:t xml:space="preserve">No </w:t>
            </w:r>
            <w:r w:rsidR="009E18A8">
              <w:rPr>
                <w:rFonts w:ascii="Century Gothic" w:hAnsi="Century Gothic"/>
                <w:i/>
                <w:iCs/>
              </w:rPr>
              <w:t xml:space="preserve">apparent </w:t>
            </w:r>
            <w:r w:rsidRPr="00547C7E">
              <w:rPr>
                <w:rFonts w:ascii="Century Gothic" w:hAnsi="Century Gothic"/>
                <w:i/>
                <w:iCs/>
              </w:rPr>
              <w:t xml:space="preserve">Biodiversity </w:t>
            </w:r>
            <w:r w:rsidR="009E18A8">
              <w:rPr>
                <w:rFonts w:ascii="Century Gothic" w:hAnsi="Century Gothic"/>
                <w:i/>
                <w:iCs/>
              </w:rPr>
              <w:t>o</w:t>
            </w:r>
            <w:r w:rsidR="0052737D">
              <w:rPr>
                <w:rFonts w:ascii="Century Gothic" w:hAnsi="Century Gothic"/>
                <w:i/>
                <w:iCs/>
              </w:rPr>
              <w:t>bjection</w:t>
            </w:r>
          </w:p>
          <w:p w14:paraId="58B6EF72" w14:textId="77777777" w:rsidR="00297556" w:rsidRPr="00547C7E" w:rsidRDefault="00297556" w:rsidP="00297556">
            <w:pPr>
              <w:rPr>
                <w:rFonts w:ascii="Century Gothic" w:hAnsi="Century Gothic"/>
                <w:i/>
                <w:iCs/>
              </w:rPr>
            </w:pPr>
          </w:p>
          <w:p w14:paraId="7D0CC3F9" w14:textId="65E3B9E8" w:rsidR="00297556" w:rsidRPr="00547C7E" w:rsidRDefault="00297556" w:rsidP="00297556">
            <w:pPr>
              <w:rPr>
                <w:rFonts w:ascii="Century Gothic" w:hAnsi="Century Gothic"/>
                <w:i/>
                <w:iCs/>
              </w:rPr>
            </w:pPr>
            <w:r w:rsidRPr="00547C7E">
              <w:rPr>
                <w:rFonts w:ascii="Century Gothic" w:hAnsi="Century Gothic"/>
                <w:i/>
                <w:iCs/>
              </w:rPr>
              <w:t xml:space="preserve">No </w:t>
            </w:r>
            <w:r w:rsidR="009E18A8">
              <w:rPr>
                <w:rFonts w:ascii="Century Gothic" w:hAnsi="Century Gothic"/>
                <w:i/>
                <w:iCs/>
              </w:rPr>
              <w:t>apparent o</w:t>
            </w:r>
            <w:r w:rsidR="0052737D">
              <w:rPr>
                <w:rFonts w:ascii="Century Gothic" w:hAnsi="Century Gothic"/>
                <w:i/>
                <w:iCs/>
              </w:rPr>
              <w:t>bjection</w:t>
            </w:r>
            <w:r w:rsidRPr="00547C7E">
              <w:rPr>
                <w:rFonts w:ascii="Century Gothic" w:hAnsi="Century Gothic"/>
                <w:i/>
                <w:iCs/>
              </w:rPr>
              <w:t xml:space="preserve"> on Flooding grounds</w:t>
            </w:r>
          </w:p>
          <w:p w14:paraId="6DC7264F" w14:textId="77777777" w:rsidR="00297556" w:rsidRPr="00547C7E" w:rsidRDefault="00297556" w:rsidP="00297556">
            <w:pPr>
              <w:rPr>
                <w:rFonts w:ascii="Century Gothic" w:hAnsi="Century Gothic"/>
                <w:i/>
                <w:iCs/>
              </w:rPr>
            </w:pPr>
          </w:p>
          <w:p w14:paraId="0C159279" w14:textId="0D828A31" w:rsidR="00297556" w:rsidRPr="00547C7E" w:rsidRDefault="009E18A8" w:rsidP="00297556">
            <w:pPr>
              <w:rPr>
                <w:rFonts w:ascii="Century Gothic" w:hAnsi="Century Gothic"/>
                <w:i/>
                <w:iCs/>
              </w:rPr>
            </w:pPr>
            <w:r>
              <w:rPr>
                <w:rFonts w:ascii="Century Gothic" w:hAnsi="Century Gothic"/>
                <w:b/>
                <w:bCs/>
                <w:i/>
                <w:iCs/>
              </w:rPr>
              <w:t>Suggest o</w:t>
            </w:r>
            <w:r w:rsidR="0052737D">
              <w:rPr>
                <w:rFonts w:ascii="Century Gothic" w:hAnsi="Century Gothic"/>
                <w:b/>
                <w:bCs/>
                <w:i/>
                <w:iCs/>
              </w:rPr>
              <w:t>bjection</w:t>
            </w:r>
            <w:r w:rsidR="00297556" w:rsidRPr="00547C7E">
              <w:rPr>
                <w:rFonts w:ascii="Century Gothic" w:hAnsi="Century Gothic"/>
                <w:b/>
                <w:bCs/>
                <w:i/>
                <w:iCs/>
              </w:rPr>
              <w:t xml:space="preserve"> on Heritage grounds</w:t>
            </w:r>
            <w:r w:rsidR="00C6280C">
              <w:rPr>
                <w:rFonts w:ascii="Century Gothic" w:hAnsi="Century Gothic"/>
                <w:b/>
                <w:bCs/>
                <w:i/>
                <w:iCs/>
              </w:rPr>
              <w:t xml:space="preserve"> </w:t>
            </w:r>
            <w:r w:rsidR="00297556" w:rsidRPr="00547C7E">
              <w:rPr>
                <w:rFonts w:ascii="Century Gothic" w:hAnsi="Century Gothic"/>
                <w:b/>
                <w:bCs/>
                <w:i/>
                <w:iCs/>
              </w:rPr>
              <w:t xml:space="preserve"> </w:t>
            </w:r>
            <w:r w:rsidR="00C6280C" w:rsidRPr="00855A3F">
              <w:rPr>
                <w:rFonts w:ascii="Century Gothic" w:hAnsi="Century Gothic"/>
                <w:i/>
                <w:iCs/>
              </w:rPr>
              <w:t>The section of Ashwell Street on the site’s northern boundary is a relic of the medieval three-field system and</w:t>
            </w:r>
            <w:r w:rsidR="00467CC6" w:rsidRPr="00855A3F">
              <w:rPr>
                <w:rFonts w:ascii="Century Gothic" w:hAnsi="Century Gothic"/>
                <w:i/>
                <w:iCs/>
              </w:rPr>
              <w:t xml:space="preserve"> an historic boundary that maintains the village’s integrity. I</w:t>
            </w:r>
            <w:r w:rsidR="00C6280C" w:rsidRPr="00855A3F">
              <w:rPr>
                <w:rFonts w:ascii="Century Gothic" w:hAnsi="Century Gothic"/>
                <w:i/>
                <w:iCs/>
              </w:rPr>
              <w:t xml:space="preserve">n its current unmade state, is an important contribution to </w:t>
            </w:r>
            <w:r w:rsidR="00467CC6" w:rsidRPr="00855A3F">
              <w:rPr>
                <w:rFonts w:ascii="Century Gothic" w:hAnsi="Century Gothic"/>
                <w:i/>
                <w:iCs/>
              </w:rPr>
              <w:t>village character</w:t>
            </w:r>
            <w:r w:rsidR="00C6280C" w:rsidRPr="00855A3F">
              <w:rPr>
                <w:rFonts w:ascii="Century Gothic" w:hAnsi="Century Gothic"/>
                <w:i/>
                <w:iCs/>
              </w:rPr>
              <w:t>.</w:t>
            </w:r>
            <w:r w:rsidR="00C6280C">
              <w:rPr>
                <w:rFonts w:ascii="Century Gothic" w:hAnsi="Century Gothic"/>
                <w:i/>
                <w:iCs/>
              </w:rPr>
              <w:t xml:space="preserve">  Development would undermine the historic settlement pattern of Ashwell and breach the historic route of Ashwell Street.  </w:t>
            </w:r>
          </w:p>
          <w:p w14:paraId="32A0E37B" w14:textId="77777777" w:rsidR="00297556" w:rsidRPr="00547C7E" w:rsidRDefault="00297556" w:rsidP="00297556">
            <w:pPr>
              <w:rPr>
                <w:rFonts w:ascii="Century Gothic" w:hAnsi="Century Gothic"/>
                <w:i/>
                <w:iCs/>
              </w:rPr>
            </w:pPr>
          </w:p>
          <w:p w14:paraId="43598AFB" w14:textId="6F90CE5C" w:rsidR="004F1E7F" w:rsidRPr="004F1E7F" w:rsidRDefault="009E18A8" w:rsidP="004F1E7F">
            <w:pPr>
              <w:rPr>
                <w:rFonts w:ascii="Century Gothic" w:hAnsi="Century Gothic"/>
                <w:i/>
                <w:iCs/>
              </w:rPr>
            </w:pPr>
            <w:r>
              <w:rPr>
                <w:rFonts w:ascii="Century Gothic" w:hAnsi="Century Gothic"/>
                <w:b/>
                <w:bCs/>
                <w:i/>
                <w:iCs/>
              </w:rPr>
              <w:t>Suggest o</w:t>
            </w:r>
            <w:r w:rsidR="0052737D">
              <w:rPr>
                <w:rFonts w:ascii="Century Gothic" w:hAnsi="Century Gothic"/>
                <w:b/>
                <w:bCs/>
                <w:i/>
                <w:iCs/>
              </w:rPr>
              <w:t>bjection</w:t>
            </w:r>
            <w:r w:rsidR="00297556" w:rsidRPr="00547C7E">
              <w:rPr>
                <w:rFonts w:ascii="Century Gothic" w:hAnsi="Century Gothic"/>
                <w:b/>
                <w:bCs/>
                <w:i/>
                <w:iCs/>
              </w:rPr>
              <w:t xml:space="preserve"> on Highways grounds</w:t>
            </w:r>
            <w:r w:rsidR="00297556" w:rsidRPr="00547C7E">
              <w:rPr>
                <w:rFonts w:ascii="Century Gothic" w:hAnsi="Century Gothic"/>
                <w:i/>
                <w:iCs/>
              </w:rPr>
              <w:t xml:space="preserve"> as</w:t>
            </w:r>
            <w:r w:rsidR="00F337A7">
              <w:rPr>
                <w:rFonts w:ascii="Century Gothic" w:hAnsi="Century Gothic"/>
                <w:i/>
                <w:iCs/>
              </w:rPr>
              <w:t xml:space="preserve"> </w:t>
            </w:r>
            <w:r w:rsidR="00F337A7" w:rsidRPr="00855A3F">
              <w:rPr>
                <w:rFonts w:ascii="Century Gothic" w:hAnsi="Century Gothic"/>
                <w:i/>
                <w:iCs/>
              </w:rPr>
              <w:t xml:space="preserve">Kingsland Way is a </w:t>
            </w:r>
            <w:r w:rsidR="004F1E7F" w:rsidRPr="00855A3F">
              <w:rPr>
                <w:rFonts w:ascii="Century Gothic" w:hAnsi="Century Gothic"/>
                <w:i/>
                <w:iCs/>
              </w:rPr>
              <w:t xml:space="preserve">narrow single track </w:t>
            </w:r>
            <w:r w:rsidR="00F337A7" w:rsidRPr="00855A3F">
              <w:rPr>
                <w:rFonts w:ascii="Century Gothic" w:hAnsi="Century Gothic"/>
                <w:i/>
                <w:iCs/>
              </w:rPr>
              <w:t>rural road which leads into the historic core of Ashwell.</w:t>
            </w:r>
            <w:r w:rsidR="00ED55AF" w:rsidRPr="00855A3F">
              <w:rPr>
                <w:rFonts w:ascii="Century Gothic" w:hAnsi="Century Gothic"/>
                <w:i/>
                <w:iCs/>
              </w:rPr>
              <w:t xml:space="preserve"> Connection southward to the A505 is compromised by the narrow road with poor sig</w:t>
            </w:r>
            <w:r w:rsidR="006A661B" w:rsidRPr="00855A3F">
              <w:rPr>
                <w:rFonts w:ascii="Century Gothic" w:hAnsi="Century Gothic"/>
                <w:i/>
                <w:iCs/>
              </w:rPr>
              <w:t>h</w:t>
            </w:r>
            <w:r w:rsidR="00ED55AF" w:rsidRPr="00855A3F">
              <w:rPr>
                <w:rFonts w:ascii="Century Gothic" w:hAnsi="Century Gothic"/>
                <w:i/>
                <w:iCs/>
              </w:rPr>
              <w:t>t lines.</w:t>
            </w:r>
            <w:r w:rsidR="004F1E7F" w:rsidRPr="00855A3F">
              <w:rPr>
                <w:rFonts w:ascii="Century Gothic" w:hAnsi="Century Gothic"/>
                <w:i/>
                <w:iCs/>
              </w:rPr>
              <w:t xml:space="preserve"> It does not have the capacity to support such a development, either for vehicles or pedestrians, and similarly the highways infrastructure in the village would not be able to accommodate the scale of development proposed. The location is heavily reliant on car usage to Ashwell &amp; Morden station so not consistent with sustainability objectives.</w:t>
            </w:r>
          </w:p>
          <w:p w14:paraId="6143B003" w14:textId="5D35A4C9" w:rsidR="00297556" w:rsidRPr="00547C7E" w:rsidRDefault="00297556" w:rsidP="00297556">
            <w:pPr>
              <w:rPr>
                <w:rFonts w:ascii="Century Gothic" w:hAnsi="Century Gothic"/>
                <w:i/>
                <w:iCs/>
              </w:rPr>
            </w:pPr>
          </w:p>
          <w:p w14:paraId="60495C66" w14:textId="36386730" w:rsidR="004F1E7F" w:rsidRPr="004F1E7F" w:rsidRDefault="009E18A8" w:rsidP="004F1E7F">
            <w:pPr>
              <w:rPr>
                <w:rFonts w:ascii="Century Gothic" w:hAnsi="Century Gothic"/>
                <w:i/>
                <w:iCs/>
              </w:rPr>
            </w:pPr>
            <w:r>
              <w:rPr>
                <w:rFonts w:ascii="Century Gothic" w:hAnsi="Century Gothic"/>
                <w:b/>
                <w:bCs/>
                <w:i/>
                <w:iCs/>
              </w:rPr>
              <w:t>Suggest o</w:t>
            </w:r>
            <w:r w:rsidR="0052737D" w:rsidRPr="00855A3F">
              <w:rPr>
                <w:rFonts w:ascii="Century Gothic" w:hAnsi="Century Gothic"/>
                <w:b/>
                <w:bCs/>
                <w:i/>
                <w:iCs/>
              </w:rPr>
              <w:t>bjection</w:t>
            </w:r>
            <w:r w:rsidR="00297556" w:rsidRPr="00855A3F">
              <w:rPr>
                <w:rFonts w:ascii="Century Gothic" w:hAnsi="Century Gothic"/>
                <w:b/>
                <w:bCs/>
                <w:i/>
                <w:iCs/>
              </w:rPr>
              <w:t xml:space="preserve"> on </w:t>
            </w:r>
            <w:r>
              <w:rPr>
                <w:rFonts w:ascii="Century Gothic" w:hAnsi="Century Gothic"/>
                <w:b/>
                <w:bCs/>
                <w:i/>
                <w:iCs/>
              </w:rPr>
              <w:t>I</w:t>
            </w:r>
            <w:r w:rsidR="00297556" w:rsidRPr="00855A3F">
              <w:rPr>
                <w:rFonts w:ascii="Century Gothic" w:hAnsi="Century Gothic"/>
                <w:b/>
                <w:bCs/>
                <w:i/>
                <w:iCs/>
              </w:rPr>
              <w:t>nfrastructure</w:t>
            </w:r>
            <w:r w:rsidR="004F1E7F" w:rsidRPr="00855A3F">
              <w:rPr>
                <w:rFonts w:ascii="Century Gothic" w:hAnsi="Century Gothic"/>
                <w:b/>
                <w:bCs/>
                <w:i/>
                <w:iCs/>
              </w:rPr>
              <w:t xml:space="preserve"> grounds</w:t>
            </w:r>
            <w:r w:rsidR="00F337A7" w:rsidRPr="00855A3F">
              <w:rPr>
                <w:rFonts w:ascii="Century Gothic" w:hAnsi="Century Gothic"/>
                <w:b/>
                <w:bCs/>
                <w:i/>
                <w:iCs/>
              </w:rPr>
              <w:t>.</w:t>
            </w:r>
            <w:r w:rsidR="004F1E7F" w:rsidRPr="00855A3F">
              <w:rPr>
                <w:rFonts w:ascii="Century Gothic" w:hAnsi="Century Gothic"/>
                <w:i/>
                <w:iCs/>
              </w:rPr>
              <w:t xml:space="preserve"> The current primary school does not have the spare capacity and cannot be extended further on its site to provide the education needs of the extra population. Significant upgrades of water supply and sewerage treatment may be required.</w:t>
            </w:r>
          </w:p>
          <w:p w14:paraId="10763BB9" w14:textId="796A8FDD" w:rsidR="00297556" w:rsidRPr="00F337A7" w:rsidRDefault="00297556" w:rsidP="00297556">
            <w:pPr>
              <w:rPr>
                <w:rFonts w:ascii="Century Gothic" w:hAnsi="Century Gothic"/>
                <w:i/>
                <w:iCs/>
              </w:rPr>
            </w:pPr>
          </w:p>
          <w:p w14:paraId="326A2F75" w14:textId="7C65240C" w:rsidR="00297556" w:rsidRPr="00547C7E" w:rsidRDefault="009E18A8" w:rsidP="00297556">
            <w:pPr>
              <w:rPr>
                <w:rFonts w:ascii="Century Gothic" w:hAnsi="Century Gothic"/>
                <w:b/>
                <w:bCs/>
                <w:i/>
                <w:iCs/>
              </w:rPr>
            </w:pPr>
            <w:r>
              <w:rPr>
                <w:rFonts w:ascii="Century Gothic" w:hAnsi="Century Gothic"/>
                <w:b/>
                <w:bCs/>
                <w:i/>
                <w:iCs/>
              </w:rPr>
              <w:lastRenderedPageBreak/>
              <w:t>Suggest o</w:t>
            </w:r>
            <w:r w:rsidR="00297556" w:rsidRPr="00547C7E">
              <w:rPr>
                <w:rFonts w:ascii="Century Gothic" w:hAnsi="Century Gothic"/>
                <w:b/>
                <w:bCs/>
                <w:i/>
                <w:iCs/>
              </w:rPr>
              <w:t>bject</w:t>
            </w:r>
            <w:r>
              <w:rPr>
                <w:rFonts w:ascii="Century Gothic" w:hAnsi="Century Gothic"/>
                <w:b/>
                <w:bCs/>
                <w:i/>
                <w:iCs/>
              </w:rPr>
              <w:t>ion</w:t>
            </w:r>
            <w:r w:rsidR="00297556" w:rsidRPr="00547C7E">
              <w:rPr>
                <w:rFonts w:ascii="Century Gothic" w:hAnsi="Century Gothic"/>
                <w:b/>
                <w:bCs/>
                <w:i/>
                <w:iCs/>
              </w:rPr>
              <w:t xml:space="preserve"> on </w:t>
            </w:r>
            <w:r>
              <w:rPr>
                <w:rFonts w:ascii="Century Gothic" w:hAnsi="Century Gothic"/>
                <w:b/>
                <w:bCs/>
                <w:i/>
                <w:iCs/>
              </w:rPr>
              <w:t>C</w:t>
            </w:r>
            <w:r w:rsidR="00297556" w:rsidRPr="00547C7E">
              <w:rPr>
                <w:rFonts w:ascii="Century Gothic" w:hAnsi="Century Gothic"/>
                <w:b/>
                <w:bCs/>
                <w:i/>
                <w:iCs/>
              </w:rPr>
              <w:t xml:space="preserve">umulative </w:t>
            </w:r>
            <w:r>
              <w:rPr>
                <w:rFonts w:ascii="Century Gothic" w:hAnsi="Century Gothic"/>
                <w:b/>
                <w:bCs/>
                <w:i/>
                <w:iCs/>
              </w:rPr>
              <w:t>I</w:t>
            </w:r>
            <w:r w:rsidR="00297556" w:rsidRPr="00547C7E">
              <w:rPr>
                <w:rFonts w:ascii="Century Gothic" w:hAnsi="Century Gothic"/>
                <w:b/>
                <w:bCs/>
                <w:i/>
                <w:iCs/>
              </w:rPr>
              <w:t>mpacts</w:t>
            </w:r>
            <w:r w:rsidR="00297556">
              <w:rPr>
                <w:rFonts w:ascii="Century Gothic" w:hAnsi="Century Gothic"/>
                <w:b/>
                <w:bCs/>
                <w:i/>
                <w:iCs/>
              </w:rPr>
              <w:t xml:space="preserve"> </w:t>
            </w:r>
            <w:r w:rsidR="00297556" w:rsidRPr="00547C7E">
              <w:rPr>
                <w:rFonts w:ascii="Century Gothic" w:hAnsi="Century Gothic"/>
                <w:i/>
                <w:iCs/>
              </w:rPr>
              <w:t>because if this development were to come forward with</w:t>
            </w:r>
            <w:r w:rsidR="00297556">
              <w:rPr>
                <w:rFonts w:ascii="Century Gothic" w:hAnsi="Century Gothic"/>
                <w:i/>
                <w:iCs/>
              </w:rPr>
              <w:t xml:space="preserve"> any other development</w:t>
            </w:r>
            <w:r w:rsidR="00F337A7">
              <w:rPr>
                <w:rFonts w:ascii="Century Gothic" w:hAnsi="Century Gothic"/>
                <w:i/>
                <w:iCs/>
              </w:rPr>
              <w:t xml:space="preserve"> on this side of </w:t>
            </w:r>
            <w:r w:rsidR="00056084">
              <w:rPr>
                <w:rFonts w:ascii="Century Gothic" w:hAnsi="Century Gothic"/>
                <w:i/>
                <w:iCs/>
              </w:rPr>
              <w:t xml:space="preserve">Ashwell </w:t>
            </w:r>
            <w:r w:rsidR="00F337A7">
              <w:rPr>
                <w:rFonts w:ascii="Century Gothic" w:hAnsi="Century Gothic"/>
                <w:i/>
                <w:iCs/>
              </w:rPr>
              <w:t xml:space="preserve">it would harm </w:t>
            </w:r>
            <w:r w:rsidR="00297556">
              <w:rPr>
                <w:rFonts w:ascii="Century Gothic" w:hAnsi="Century Gothic"/>
                <w:i/>
                <w:iCs/>
              </w:rPr>
              <w:t>Ashwell’s historic character.</w:t>
            </w:r>
            <w:r w:rsidR="00297556">
              <w:rPr>
                <w:rFonts w:ascii="Century Gothic" w:hAnsi="Century Gothic"/>
                <w:b/>
                <w:bCs/>
                <w:i/>
                <w:iCs/>
              </w:rPr>
              <w:t xml:space="preserve"> </w:t>
            </w:r>
          </w:p>
          <w:p w14:paraId="2EAB6635" w14:textId="77777777" w:rsidR="00297556" w:rsidRDefault="00297556" w:rsidP="00297556">
            <w:pPr>
              <w:rPr>
                <w:rFonts w:ascii="Century Gothic" w:hAnsi="Century Gothic"/>
              </w:rPr>
            </w:pPr>
          </w:p>
          <w:p w14:paraId="39D3A4B1" w14:textId="39CEE9EA" w:rsidR="00960179" w:rsidRPr="00335414" w:rsidRDefault="00297556" w:rsidP="00960179">
            <w:pPr>
              <w:rPr>
                <w:rFonts w:ascii="Century Gothic" w:hAnsi="Century Gothic"/>
                <w:b/>
                <w:bCs/>
                <w:i/>
                <w:iCs/>
              </w:rPr>
            </w:pPr>
            <w:r w:rsidRPr="00513E80">
              <w:rPr>
                <w:rFonts w:ascii="Century Gothic" w:hAnsi="Century Gothic"/>
                <w:b/>
                <w:bCs/>
                <w:i/>
                <w:iCs/>
              </w:rPr>
              <w:t>Conclusion</w:t>
            </w:r>
            <w:r>
              <w:rPr>
                <w:rFonts w:ascii="Century Gothic" w:hAnsi="Century Gothic"/>
              </w:rPr>
              <w:t xml:space="preserve">: </w:t>
            </w:r>
            <w:r w:rsidR="009E18A8" w:rsidRPr="009E18A8">
              <w:rPr>
                <w:rFonts w:ascii="Century Gothic" w:hAnsi="Century Gothic"/>
                <w:b/>
                <w:bCs/>
                <w:color w:val="EE0000"/>
              </w:rPr>
              <w:t>Suggest o</w:t>
            </w:r>
            <w:r w:rsidR="0052737D" w:rsidRPr="009E18A8">
              <w:rPr>
                <w:rFonts w:ascii="Century Gothic" w:hAnsi="Century Gothic"/>
                <w:b/>
                <w:bCs/>
                <w:i/>
                <w:iCs/>
                <w:color w:val="EE0000"/>
              </w:rPr>
              <w:t>bjection</w:t>
            </w:r>
            <w:r w:rsidRPr="009E18A8">
              <w:rPr>
                <w:rFonts w:ascii="Century Gothic" w:hAnsi="Century Gothic"/>
                <w:color w:val="EE0000"/>
              </w:rPr>
              <w:t xml:space="preserve"> </w:t>
            </w:r>
            <w:r>
              <w:rPr>
                <w:rFonts w:ascii="Century Gothic" w:hAnsi="Century Gothic"/>
                <w:i/>
                <w:iCs/>
              </w:rPr>
              <w:t xml:space="preserve">as the location and scale of development would result in significant harm to the character of the village and </w:t>
            </w:r>
            <w:r w:rsidR="00F337A7">
              <w:rPr>
                <w:rFonts w:ascii="Century Gothic" w:hAnsi="Century Gothic"/>
                <w:i/>
                <w:iCs/>
              </w:rPr>
              <w:t xml:space="preserve">have a disproportionate impact on the </w:t>
            </w:r>
            <w:r>
              <w:rPr>
                <w:rFonts w:ascii="Century Gothic" w:hAnsi="Century Gothic"/>
                <w:i/>
                <w:iCs/>
              </w:rPr>
              <w:t>wider landscape</w:t>
            </w:r>
            <w:r w:rsidR="00F337A7">
              <w:rPr>
                <w:rFonts w:ascii="Century Gothic" w:hAnsi="Century Gothic"/>
                <w:i/>
                <w:iCs/>
              </w:rPr>
              <w:t xml:space="preserve"> and historic route of Ashwell Street</w:t>
            </w:r>
            <w:r w:rsidRPr="00855A3F">
              <w:rPr>
                <w:rFonts w:ascii="Century Gothic" w:hAnsi="Century Gothic"/>
                <w:i/>
                <w:iCs/>
              </w:rPr>
              <w:t>.</w:t>
            </w:r>
            <w:r w:rsidR="00960179" w:rsidRPr="00855A3F">
              <w:rPr>
                <w:rFonts w:ascii="Century Gothic" w:hAnsi="Century Gothic"/>
                <w:i/>
                <w:iCs/>
              </w:rPr>
              <w:t xml:space="preserve"> The core transit routes through the village would not be able to sustain the extra vehicles arising out of such a large development. Current village facilities could be overwhelmed by additional population from such a significant development. Development on this </w:t>
            </w:r>
            <w:r w:rsidR="00855A3F" w:rsidRPr="00855A3F">
              <w:rPr>
                <w:rFonts w:ascii="Century Gothic" w:hAnsi="Century Gothic"/>
                <w:i/>
                <w:iCs/>
              </w:rPr>
              <w:t>parcel</w:t>
            </w:r>
            <w:r w:rsidR="00960179" w:rsidRPr="00855A3F">
              <w:rPr>
                <w:rFonts w:ascii="Century Gothic" w:hAnsi="Century Gothic"/>
                <w:i/>
                <w:iCs/>
              </w:rPr>
              <w:t xml:space="preserve"> would conflict with the NHDC Landscape Character Area Assessment 224 which was adopted to preserve and protect the North Baldock Chalk Uplands in and around Ashwell.</w:t>
            </w:r>
            <w:r w:rsidR="00960179">
              <w:rPr>
                <w:rFonts w:ascii="Century Gothic" w:hAnsi="Century Gothic"/>
                <w:i/>
                <w:iCs/>
              </w:rPr>
              <w:t xml:space="preserve"> </w:t>
            </w:r>
          </w:p>
          <w:p w14:paraId="05EB8B39" w14:textId="0761DFB1" w:rsidR="00297556" w:rsidRDefault="00297556" w:rsidP="00297556">
            <w:pPr>
              <w:rPr>
                <w:rFonts w:ascii="Century Gothic" w:hAnsi="Century Gothic"/>
              </w:rPr>
            </w:pPr>
          </w:p>
          <w:p w14:paraId="4202758B" w14:textId="77777777" w:rsidR="00F337A7" w:rsidRDefault="00F337A7" w:rsidP="000250D4">
            <w:pPr>
              <w:rPr>
                <w:rFonts w:ascii="Century Gothic" w:hAnsi="Century Gothic"/>
                <w:b/>
                <w:bCs/>
              </w:rPr>
            </w:pPr>
          </w:p>
          <w:p w14:paraId="62652B59" w14:textId="77777777" w:rsidR="00855A3F" w:rsidRDefault="00855A3F" w:rsidP="000250D4">
            <w:pPr>
              <w:rPr>
                <w:rFonts w:ascii="Century Gothic" w:hAnsi="Century Gothic"/>
                <w:b/>
                <w:bCs/>
              </w:rPr>
            </w:pPr>
          </w:p>
          <w:p w14:paraId="605180B8" w14:textId="77777777" w:rsidR="00855A3F" w:rsidRDefault="00855A3F" w:rsidP="000250D4">
            <w:pPr>
              <w:rPr>
                <w:rFonts w:ascii="Century Gothic" w:hAnsi="Century Gothic"/>
                <w:b/>
                <w:bCs/>
              </w:rPr>
            </w:pPr>
          </w:p>
          <w:p w14:paraId="48DF5342" w14:textId="77777777" w:rsidR="00855A3F" w:rsidRDefault="00855A3F" w:rsidP="000250D4">
            <w:pPr>
              <w:rPr>
                <w:rFonts w:ascii="Century Gothic" w:hAnsi="Century Gothic"/>
                <w:b/>
                <w:bCs/>
              </w:rPr>
            </w:pPr>
          </w:p>
          <w:p w14:paraId="55FC8487" w14:textId="77777777" w:rsidR="00855A3F" w:rsidRDefault="00855A3F" w:rsidP="000250D4">
            <w:pPr>
              <w:rPr>
                <w:rFonts w:ascii="Century Gothic" w:hAnsi="Century Gothic"/>
                <w:b/>
                <w:bCs/>
              </w:rPr>
            </w:pPr>
          </w:p>
          <w:p w14:paraId="5015A768" w14:textId="77777777" w:rsidR="00855A3F" w:rsidRDefault="00855A3F" w:rsidP="000250D4">
            <w:pPr>
              <w:rPr>
                <w:rFonts w:ascii="Century Gothic" w:hAnsi="Century Gothic"/>
                <w:b/>
                <w:bCs/>
              </w:rPr>
            </w:pPr>
          </w:p>
          <w:p w14:paraId="222A23DA" w14:textId="77777777" w:rsidR="00855A3F" w:rsidRDefault="00855A3F" w:rsidP="000250D4">
            <w:pPr>
              <w:rPr>
                <w:rFonts w:ascii="Century Gothic" w:hAnsi="Century Gothic"/>
                <w:b/>
                <w:bCs/>
              </w:rPr>
            </w:pPr>
          </w:p>
          <w:p w14:paraId="443CE53D" w14:textId="77777777" w:rsidR="00855A3F" w:rsidRDefault="00855A3F" w:rsidP="000250D4">
            <w:pPr>
              <w:rPr>
                <w:rFonts w:ascii="Century Gothic" w:hAnsi="Century Gothic"/>
                <w:b/>
                <w:bCs/>
              </w:rPr>
            </w:pPr>
          </w:p>
          <w:p w14:paraId="1C2E4730" w14:textId="77777777" w:rsidR="00855A3F" w:rsidRDefault="00855A3F" w:rsidP="000250D4">
            <w:pPr>
              <w:rPr>
                <w:rFonts w:ascii="Century Gothic" w:hAnsi="Century Gothic"/>
                <w:b/>
                <w:bCs/>
              </w:rPr>
            </w:pPr>
          </w:p>
          <w:p w14:paraId="2BE25493" w14:textId="77777777" w:rsidR="00855A3F" w:rsidRDefault="00855A3F" w:rsidP="000250D4">
            <w:pPr>
              <w:rPr>
                <w:rFonts w:ascii="Century Gothic" w:hAnsi="Century Gothic"/>
                <w:b/>
                <w:bCs/>
              </w:rPr>
            </w:pPr>
          </w:p>
          <w:p w14:paraId="59EEAF14" w14:textId="77777777" w:rsidR="00855A3F" w:rsidRDefault="00855A3F" w:rsidP="000250D4">
            <w:pPr>
              <w:rPr>
                <w:rFonts w:ascii="Century Gothic" w:hAnsi="Century Gothic"/>
                <w:b/>
                <w:bCs/>
              </w:rPr>
            </w:pPr>
          </w:p>
          <w:p w14:paraId="2F6690B0" w14:textId="77777777" w:rsidR="00855A3F" w:rsidRDefault="00855A3F" w:rsidP="000250D4">
            <w:pPr>
              <w:rPr>
                <w:rFonts w:ascii="Century Gothic" w:hAnsi="Century Gothic"/>
                <w:b/>
                <w:bCs/>
              </w:rPr>
            </w:pPr>
          </w:p>
          <w:p w14:paraId="28E5BDEB" w14:textId="77777777" w:rsidR="00855A3F" w:rsidRDefault="00855A3F" w:rsidP="000250D4">
            <w:pPr>
              <w:rPr>
                <w:rFonts w:ascii="Century Gothic" w:hAnsi="Century Gothic"/>
                <w:b/>
                <w:bCs/>
              </w:rPr>
            </w:pPr>
          </w:p>
          <w:p w14:paraId="567AA3A3" w14:textId="77777777" w:rsidR="00855A3F" w:rsidRDefault="00855A3F" w:rsidP="000250D4">
            <w:pPr>
              <w:rPr>
                <w:rFonts w:ascii="Century Gothic" w:hAnsi="Century Gothic"/>
                <w:b/>
                <w:bCs/>
              </w:rPr>
            </w:pPr>
          </w:p>
          <w:p w14:paraId="10AA4F65" w14:textId="77777777" w:rsidR="00855A3F" w:rsidRDefault="00855A3F" w:rsidP="000250D4">
            <w:pPr>
              <w:rPr>
                <w:rFonts w:ascii="Century Gothic" w:hAnsi="Century Gothic"/>
                <w:b/>
                <w:bCs/>
              </w:rPr>
            </w:pPr>
          </w:p>
          <w:p w14:paraId="5A917630" w14:textId="77777777" w:rsidR="00855A3F" w:rsidRDefault="00855A3F" w:rsidP="000250D4">
            <w:pPr>
              <w:rPr>
                <w:rFonts w:ascii="Century Gothic" w:hAnsi="Century Gothic"/>
                <w:b/>
                <w:bCs/>
              </w:rPr>
            </w:pPr>
          </w:p>
          <w:p w14:paraId="75101D91" w14:textId="77777777" w:rsidR="00855A3F" w:rsidRDefault="00855A3F" w:rsidP="000250D4">
            <w:pPr>
              <w:rPr>
                <w:rFonts w:ascii="Century Gothic" w:hAnsi="Century Gothic"/>
                <w:b/>
                <w:bCs/>
              </w:rPr>
            </w:pPr>
          </w:p>
          <w:p w14:paraId="0DF9BD33" w14:textId="77777777" w:rsidR="00855A3F" w:rsidRDefault="00855A3F" w:rsidP="000250D4">
            <w:pPr>
              <w:rPr>
                <w:rFonts w:ascii="Century Gothic" w:hAnsi="Century Gothic"/>
                <w:b/>
                <w:bCs/>
              </w:rPr>
            </w:pPr>
          </w:p>
          <w:p w14:paraId="533933DF" w14:textId="77777777" w:rsidR="00855A3F" w:rsidRDefault="00855A3F" w:rsidP="000250D4">
            <w:pPr>
              <w:rPr>
                <w:rFonts w:ascii="Century Gothic" w:hAnsi="Century Gothic"/>
                <w:b/>
                <w:bCs/>
              </w:rPr>
            </w:pPr>
          </w:p>
          <w:p w14:paraId="78C3DA71" w14:textId="77777777" w:rsidR="00855A3F" w:rsidRDefault="00855A3F" w:rsidP="000250D4">
            <w:pPr>
              <w:rPr>
                <w:rFonts w:ascii="Century Gothic" w:hAnsi="Century Gothic"/>
                <w:b/>
                <w:bCs/>
              </w:rPr>
            </w:pPr>
          </w:p>
          <w:p w14:paraId="750BF916" w14:textId="77777777" w:rsidR="00855A3F" w:rsidRDefault="00855A3F" w:rsidP="000250D4">
            <w:pPr>
              <w:rPr>
                <w:rFonts w:ascii="Century Gothic" w:hAnsi="Century Gothic"/>
                <w:b/>
                <w:bCs/>
              </w:rPr>
            </w:pPr>
          </w:p>
          <w:p w14:paraId="5D58A5F2" w14:textId="77777777" w:rsidR="00855A3F" w:rsidRDefault="00855A3F" w:rsidP="000250D4">
            <w:pPr>
              <w:rPr>
                <w:rFonts w:ascii="Century Gothic" w:hAnsi="Century Gothic"/>
                <w:b/>
                <w:bCs/>
              </w:rPr>
            </w:pPr>
          </w:p>
          <w:p w14:paraId="1E356E3A" w14:textId="77777777" w:rsidR="00855A3F" w:rsidRDefault="00855A3F" w:rsidP="000250D4">
            <w:pPr>
              <w:rPr>
                <w:rFonts w:ascii="Century Gothic" w:hAnsi="Century Gothic"/>
                <w:b/>
                <w:bCs/>
              </w:rPr>
            </w:pPr>
          </w:p>
          <w:p w14:paraId="5D07C616" w14:textId="77777777" w:rsidR="00855A3F" w:rsidRDefault="00855A3F" w:rsidP="000250D4">
            <w:pPr>
              <w:rPr>
                <w:rFonts w:ascii="Century Gothic" w:hAnsi="Century Gothic"/>
                <w:b/>
                <w:bCs/>
              </w:rPr>
            </w:pPr>
          </w:p>
          <w:p w14:paraId="5BC1ADA9" w14:textId="77777777" w:rsidR="00855A3F" w:rsidRDefault="00855A3F" w:rsidP="000250D4">
            <w:pPr>
              <w:rPr>
                <w:rFonts w:ascii="Century Gothic" w:hAnsi="Century Gothic"/>
                <w:b/>
                <w:bCs/>
              </w:rPr>
            </w:pPr>
          </w:p>
          <w:p w14:paraId="3DB0FA5E" w14:textId="77777777" w:rsidR="00855A3F" w:rsidRDefault="00855A3F" w:rsidP="000250D4">
            <w:pPr>
              <w:rPr>
                <w:rFonts w:ascii="Century Gothic" w:hAnsi="Century Gothic"/>
                <w:b/>
                <w:bCs/>
              </w:rPr>
            </w:pPr>
          </w:p>
          <w:p w14:paraId="0E97BFA4" w14:textId="77777777" w:rsidR="00855A3F" w:rsidRDefault="00855A3F" w:rsidP="000250D4">
            <w:pPr>
              <w:rPr>
                <w:rFonts w:ascii="Century Gothic" w:hAnsi="Century Gothic"/>
                <w:b/>
                <w:bCs/>
              </w:rPr>
            </w:pPr>
          </w:p>
          <w:p w14:paraId="00C4104F" w14:textId="77777777" w:rsidR="00855A3F" w:rsidRDefault="00855A3F" w:rsidP="000250D4">
            <w:pPr>
              <w:rPr>
                <w:rFonts w:ascii="Century Gothic" w:hAnsi="Century Gothic"/>
                <w:b/>
                <w:bCs/>
              </w:rPr>
            </w:pPr>
          </w:p>
          <w:p w14:paraId="634B2A39" w14:textId="77777777" w:rsidR="00855A3F" w:rsidRDefault="00855A3F" w:rsidP="000250D4">
            <w:pPr>
              <w:rPr>
                <w:rFonts w:ascii="Century Gothic" w:hAnsi="Century Gothic"/>
                <w:b/>
                <w:bCs/>
              </w:rPr>
            </w:pPr>
          </w:p>
          <w:p w14:paraId="6BC777DF" w14:textId="77777777" w:rsidR="00855A3F" w:rsidRDefault="00855A3F" w:rsidP="000250D4">
            <w:pPr>
              <w:rPr>
                <w:rFonts w:ascii="Century Gothic" w:hAnsi="Century Gothic"/>
                <w:b/>
                <w:bCs/>
              </w:rPr>
            </w:pPr>
          </w:p>
          <w:p w14:paraId="05B0D2C1" w14:textId="77777777" w:rsidR="00855A3F" w:rsidRDefault="00855A3F" w:rsidP="000250D4">
            <w:pPr>
              <w:rPr>
                <w:rFonts w:ascii="Century Gothic" w:hAnsi="Century Gothic"/>
                <w:b/>
                <w:bCs/>
              </w:rPr>
            </w:pPr>
          </w:p>
          <w:p w14:paraId="58F4696E" w14:textId="77777777" w:rsidR="00855A3F" w:rsidRDefault="00855A3F" w:rsidP="000250D4">
            <w:pPr>
              <w:rPr>
                <w:rFonts w:ascii="Century Gothic" w:hAnsi="Century Gothic"/>
                <w:b/>
                <w:bCs/>
              </w:rPr>
            </w:pPr>
          </w:p>
          <w:p w14:paraId="717AC985" w14:textId="77777777" w:rsidR="00855A3F" w:rsidRDefault="00855A3F" w:rsidP="000250D4">
            <w:pPr>
              <w:rPr>
                <w:rFonts w:ascii="Century Gothic" w:hAnsi="Century Gothic"/>
                <w:b/>
                <w:bCs/>
              </w:rPr>
            </w:pPr>
          </w:p>
          <w:p w14:paraId="0D74E6E1" w14:textId="77777777" w:rsidR="00855A3F" w:rsidRDefault="00855A3F" w:rsidP="000250D4">
            <w:pPr>
              <w:rPr>
                <w:rFonts w:ascii="Century Gothic" w:hAnsi="Century Gothic"/>
                <w:b/>
                <w:bCs/>
              </w:rPr>
            </w:pPr>
          </w:p>
          <w:p w14:paraId="5AD73D35" w14:textId="77777777" w:rsidR="00855A3F" w:rsidRDefault="00855A3F" w:rsidP="000250D4">
            <w:pPr>
              <w:rPr>
                <w:rFonts w:ascii="Century Gothic" w:hAnsi="Century Gothic"/>
                <w:b/>
                <w:bCs/>
              </w:rPr>
            </w:pPr>
          </w:p>
          <w:p w14:paraId="47129F85" w14:textId="77777777" w:rsidR="00855A3F" w:rsidRDefault="00855A3F" w:rsidP="000250D4">
            <w:pPr>
              <w:rPr>
                <w:rFonts w:ascii="Century Gothic" w:hAnsi="Century Gothic"/>
                <w:b/>
                <w:bCs/>
              </w:rPr>
            </w:pPr>
          </w:p>
          <w:p w14:paraId="7F93C762" w14:textId="77777777" w:rsidR="00855A3F" w:rsidRDefault="00855A3F" w:rsidP="000250D4">
            <w:pPr>
              <w:rPr>
                <w:rFonts w:ascii="Century Gothic" w:hAnsi="Century Gothic"/>
                <w:b/>
                <w:bCs/>
              </w:rPr>
            </w:pPr>
          </w:p>
          <w:p w14:paraId="0038F8DB" w14:textId="1B87F444" w:rsidR="00855A3F" w:rsidRPr="00C07812" w:rsidRDefault="00855A3F" w:rsidP="000250D4">
            <w:pPr>
              <w:rPr>
                <w:rFonts w:ascii="Century Gothic" w:hAnsi="Century Gothic"/>
                <w:b/>
                <w:bCs/>
              </w:rPr>
            </w:pPr>
          </w:p>
        </w:tc>
      </w:tr>
      <w:tr w:rsidR="003E0530" w14:paraId="2375BA39" w14:textId="77777777" w:rsidTr="003E0530">
        <w:trPr>
          <w:trHeight w:val="145"/>
        </w:trPr>
        <w:tc>
          <w:tcPr>
            <w:tcW w:w="9679" w:type="dxa"/>
            <w:gridSpan w:val="5"/>
            <w:shd w:val="clear" w:color="auto" w:fill="FFC000"/>
          </w:tcPr>
          <w:p w14:paraId="204F762F" w14:textId="77777777" w:rsidR="003E0530" w:rsidRPr="00C85174" w:rsidRDefault="003E0530" w:rsidP="000250D4">
            <w:pPr>
              <w:rPr>
                <w:rFonts w:ascii="Century Gothic" w:hAnsi="Century Gothic"/>
              </w:rPr>
            </w:pPr>
          </w:p>
        </w:tc>
      </w:tr>
      <w:tr w:rsidR="000250D4" w14:paraId="2CB05F86" w14:textId="77777777" w:rsidTr="00513E80">
        <w:trPr>
          <w:trHeight w:val="145"/>
        </w:trPr>
        <w:tc>
          <w:tcPr>
            <w:tcW w:w="1673" w:type="dxa"/>
          </w:tcPr>
          <w:p w14:paraId="62C18F3A" w14:textId="3BDFCD5B" w:rsidR="000250D4" w:rsidRPr="00C85174" w:rsidRDefault="000250D4" w:rsidP="000250D4">
            <w:pPr>
              <w:rPr>
                <w:rFonts w:ascii="Century Gothic" w:hAnsi="Century Gothic"/>
              </w:rPr>
            </w:pPr>
            <w:r w:rsidRPr="006E3618">
              <w:rPr>
                <w:rFonts w:ascii="Century Gothic" w:hAnsi="Century Gothic"/>
              </w:rPr>
              <w:t xml:space="preserve">Land to the </w:t>
            </w:r>
            <w:r w:rsidRPr="0082710D">
              <w:rPr>
                <w:rFonts w:ascii="Century Gothic" w:hAnsi="Century Gothic"/>
                <w:b/>
                <w:bCs/>
              </w:rPr>
              <w:t>west of Station Road,</w:t>
            </w:r>
            <w:r w:rsidRPr="006E3618">
              <w:rPr>
                <w:rFonts w:ascii="Century Gothic" w:hAnsi="Century Gothic"/>
              </w:rPr>
              <w:t xml:space="preserve"> Ashwell, SG7 5LT</w:t>
            </w:r>
          </w:p>
        </w:tc>
        <w:tc>
          <w:tcPr>
            <w:tcW w:w="826" w:type="dxa"/>
          </w:tcPr>
          <w:p w14:paraId="36A08793" w14:textId="21913C9A" w:rsidR="000250D4" w:rsidRPr="00C85174" w:rsidRDefault="000250D4" w:rsidP="000250D4">
            <w:pPr>
              <w:rPr>
                <w:rFonts w:ascii="Century Gothic" w:hAnsi="Century Gothic"/>
              </w:rPr>
            </w:pPr>
            <w:r w:rsidRPr="006E3618">
              <w:rPr>
                <w:rFonts w:ascii="Century Gothic" w:hAnsi="Century Gothic"/>
              </w:rPr>
              <w:t>48970</w:t>
            </w:r>
          </w:p>
        </w:tc>
        <w:tc>
          <w:tcPr>
            <w:tcW w:w="1555" w:type="dxa"/>
          </w:tcPr>
          <w:p w14:paraId="477DF4A2" w14:textId="77777777" w:rsidR="000250D4" w:rsidRPr="00C85174" w:rsidRDefault="000250D4" w:rsidP="000250D4">
            <w:pPr>
              <w:rPr>
                <w:rFonts w:ascii="Century Gothic" w:hAnsi="Century Gothic"/>
              </w:rPr>
            </w:pPr>
          </w:p>
        </w:tc>
        <w:tc>
          <w:tcPr>
            <w:tcW w:w="779" w:type="dxa"/>
          </w:tcPr>
          <w:p w14:paraId="461EC9B6" w14:textId="1912F9EA" w:rsidR="000250D4" w:rsidRPr="00C85174" w:rsidRDefault="000250D4" w:rsidP="000250D4">
            <w:pPr>
              <w:rPr>
                <w:rFonts w:ascii="Century Gothic" w:hAnsi="Century Gothic"/>
              </w:rPr>
            </w:pPr>
            <w:r w:rsidRPr="00C70070">
              <w:rPr>
                <w:rFonts w:ascii="Century Gothic" w:hAnsi="Century Gothic"/>
              </w:rPr>
              <w:t>7.09 ha</w:t>
            </w:r>
          </w:p>
        </w:tc>
        <w:tc>
          <w:tcPr>
            <w:tcW w:w="4846" w:type="dxa"/>
          </w:tcPr>
          <w:p w14:paraId="262D234F" w14:textId="54F33019" w:rsidR="000250D4" w:rsidRPr="00C85174" w:rsidRDefault="003E0530" w:rsidP="000250D4">
            <w:pPr>
              <w:rPr>
                <w:rFonts w:ascii="Century Gothic" w:hAnsi="Century Gothic"/>
              </w:rPr>
            </w:pPr>
            <w:r w:rsidRPr="0056755F">
              <w:rPr>
                <w:rFonts w:ascii="Century Gothic" w:hAnsi="Century Gothic"/>
                <w:noProof/>
              </w:rPr>
              <w:drawing>
                <wp:inline distT="0" distB="0" distL="0" distR="0" wp14:anchorId="108903E7" wp14:editId="73678011">
                  <wp:extent cx="2847975" cy="2483808"/>
                  <wp:effectExtent l="0" t="0" r="0" b="0"/>
                  <wp:docPr id="82640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48543" name=""/>
                          <pic:cNvPicPr/>
                        </pic:nvPicPr>
                        <pic:blipFill>
                          <a:blip r:embed="rId14"/>
                          <a:stretch>
                            <a:fillRect/>
                          </a:stretch>
                        </pic:blipFill>
                        <pic:spPr>
                          <a:xfrm>
                            <a:off x="0" y="0"/>
                            <a:ext cx="2858425" cy="2492922"/>
                          </a:xfrm>
                          <a:prstGeom prst="rect">
                            <a:avLst/>
                          </a:prstGeom>
                        </pic:spPr>
                      </pic:pic>
                    </a:graphicData>
                  </a:graphic>
                </wp:inline>
              </w:drawing>
            </w:r>
          </w:p>
        </w:tc>
      </w:tr>
      <w:tr w:rsidR="000250D4" w14:paraId="3FECB1CF" w14:textId="77777777" w:rsidTr="005D3F94">
        <w:trPr>
          <w:trHeight w:val="145"/>
        </w:trPr>
        <w:tc>
          <w:tcPr>
            <w:tcW w:w="9679" w:type="dxa"/>
            <w:gridSpan w:val="5"/>
          </w:tcPr>
          <w:p w14:paraId="1CBE1261" w14:textId="7DA44B68" w:rsidR="000250D4" w:rsidRPr="003E0530" w:rsidRDefault="000250D4" w:rsidP="000250D4">
            <w:pPr>
              <w:rPr>
                <w:rFonts w:ascii="Century Gothic" w:hAnsi="Century Gothic"/>
              </w:rPr>
            </w:pPr>
            <w:r w:rsidRPr="00333E78">
              <w:rPr>
                <w:rFonts w:ascii="Century Gothic" w:hAnsi="Century Gothic"/>
                <w:b/>
                <w:bCs/>
              </w:rPr>
              <w:t>Initial Observations</w:t>
            </w:r>
            <w:r w:rsidRPr="003E0530">
              <w:rPr>
                <w:rFonts w:ascii="Century Gothic" w:hAnsi="Century Gothic"/>
              </w:rPr>
              <w:t>:</w:t>
            </w:r>
            <w:r w:rsidR="003E0530">
              <w:rPr>
                <w:rFonts w:ascii="Century Gothic" w:hAnsi="Century Gothic"/>
              </w:rPr>
              <w:t xml:space="preserve"> The </w:t>
            </w:r>
            <w:r w:rsidR="00333E78">
              <w:rPr>
                <w:rFonts w:ascii="Century Gothic" w:hAnsi="Century Gothic"/>
              </w:rPr>
              <w:t>parcel comprises a relatively large field and a narrow band of farmland</w:t>
            </w:r>
            <w:r w:rsidR="00333E78" w:rsidRPr="00855A3F">
              <w:rPr>
                <w:rFonts w:ascii="Century Gothic" w:hAnsi="Century Gothic"/>
              </w:rPr>
              <w:t xml:space="preserve">. </w:t>
            </w:r>
            <w:r w:rsidR="00960179" w:rsidRPr="00855A3F">
              <w:rPr>
                <w:rFonts w:ascii="Century Gothic" w:hAnsi="Century Gothic"/>
              </w:rPr>
              <w:t xml:space="preserve">It sits above the Walkdens development to its East. </w:t>
            </w:r>
            <w:r w:rsidR="00333E78" w:rsidRPr="00855A3F">
              <w:rPr>
                <w:rFonts w:ascii="Century Gothic" w:hAnsi="Century Gothic"/>
              </w:rPr>
              <w:t xml:space="preserve">The northern boundary borders </w:t>
            </w:r>
            <w:r w:rsidR="004F1E7F" w:rsidRPr="00855A3F">
              <w:rPr>
                <w:rFonts w:ascii="Century Gothic" w:hAnsi="Century Gothic"/>
              </w:rPr>
              <w:t>the historic route of</w:t>
            </w:r>
            <w:r w:rsidR="004F1E7F" w:rsidRPr="00855A3F">
              <w:rPr>
                <w:rFonts w:ascii="Century Gothic" w:hAnsi="Century Gothic"/>
                <w:b/>
                <w:bCs/>
              </w:rPr>
              <w:t xml:space="preserve"> </w:t>
            </w:r>
            <w:r w:rsidR="004F1E7F" w:rsidRPr="00855A3F">
              <w:rPr>
                <w:rFonts w:ascii="Century Gothic" w:hAnsi="Century Gothic"/>
              </w:rPr>
              <w:t xml:space="preserve">Ashwell Street which is part of the Icknield Way and lies within the Conservation Area </w:t>
            </w:r>
            <w:r w:rsidR="00333E78" w:rsidRPr="00855A3F">
              <w:rPr>
                <w:rFonts w:ascii="Century Gothic" w:hAnsi="Century Gothic"/>
              </w:rPr>
              <w:t>with the eastern corner providing a link to Station Road, with the recently completed development of Senuna Park on the opposite side of the road.</w:t>
            </w:r>
          </w:p>
          <w:p w14:paraId="55EC651E" w14:textId="6D2B8F1C" w:rsidR="000250D4" w:rsidRDefault="000250D4" w:rsidP="000250D4">
            <w:pPr>
              <w:rPr>
                <w:rFonts w:ascii="Century Gothic" w:hAnsi="Century Gothic"/>
                <w:b/>
                <w:bCs/>
                <w:i/>
                <w:iCs/>
              </w:rPr>
            </w:pPr>
          </w:p>
          <w:p w14:paraId="7C8BDA05" w14:textId="29812614" w:rsidR="005A7EF6" w:rsidRPr="00547C7E" w:rsidRDefault="005A7EF6" w:rsidP="005A7EF6">
            <w:pPr>
              <w:rPr>
                <w:rFonts w:ascii="Century Gothic" w:hAnsi="Century Gothic"/>
                <w:i/>
                <w:iCs/>
              </w:rPr>
            </w:pPr>
            <w:r w:rsidRPr="00547C7E">
              <w:rPr>
                <w:rFonts w:ascii="Century Gothic" w:hAnsi="Century Gothic"/>
                <w:i/>
                <w:iCs/>
              </w:rPr>
              <w:t xml:space="preserve">No </w:t>
            </w:r>
            <w:r w:rsidR="009E18A8">
              <w:rPr>
                <w:rFonts w:ascii="Century Gothic" w:hAnsi="Century Gothic"/>
                <w:i/>
                <w:iCs/>
              </w:rPr>
              <w:t xml:space="preserve">apparent </w:t>
            </w:r>
            <w:r w:rsidRPr="00547C7E">
              <w:rPr>
                <w:rFonts w:ascii="Century Gothic" w:hAnsi="Century Gothic"/>
                <w:i/>
                <w:iCs/>
              </w:rPr>
              <w:t xml:space="preserve">Biodiversity </w:t>
            </w:r>
            <w:r w:rsidR="009E18A8">
              <w:rPr>
                <w:rFonts w:ascii="Century Gothic" w:hAnsi="Century Gothic"/>
                <w:i/>
                <w:iCs/>
              </w:rPr>
              <w:t>o</w:t>
            </w:r>
            <w:r w:rsidR="0052737D">
              <w:rPr>
                <w:rFonts w:ascii="Century Gothic" w:hAnsi="Century Gothic"/>
                <w:i/>
                <w:iCs/>
              </w:rPr>
              <w:t>bjection</w:t>
            </w:r>
          </w:p>
          <w:p w14:paraId="1C37F1DF" w14:textId="77777777" w:rsidR="005A7EF6" w:rsidRPr="00547C7E" w:rsidRDefault="005A7EF6" w:rsidP="005A7EF6">
            <w:pPr>
              <w:rPr>
                <w:rFonts w:ascii="Century Gothic" w:hAnsi="Century Gothic"/>
                <w:i/>
                <w:iCs/>
              </w:rPr>
            </w:pPr>
          </w:p>
          <w:p w14:paraId="2946BBD3" w14:textId="13822D39" w:rsidR="005A7EF6" w:rsidRPr="00547C7E" w:rsidRDefault="005A7EF6" w:rsidP="005A7EF6">
            <w:pPr>
              <w:rPr>
                <w:rFonts w:ascii="Century Gothic" w:hAnsi="Century Gothic"/>
                <w:i/>
                <w:iCs/>
              </w:rPr>
            </w:pPr>
            <w:r w:rsidRPr="00547C7E">
              <w:rPr>
                <w:rFonts w:ascii="Century Gothic" w:hAnsi="Century Gothic"/>
                <w:i/>
                <w:iCs/>
              </w:rPr>
              <w:t xml:space="preserve">No </w:t>
            </w:r>
            <w:r w:rsidR="009E18A8">
              <w:rPr>
                <w:rFonts w:ascii="Century Gothic" w:hAnsi="Century Gothic"/>
                <w:i/>
                <w:iCs/>
              </w:rPr>
              <w:t>apparent o</w:t>
            </w:r>
            <w:r w:rsidR="0052737D">
              <w:rPr>
                <w:rFonts w:ascii="Century Gothic" w:hAnsi="Century Gothic"/>
                <w:i/>
                <w:iCs/>
              </w:rPr>
              <w:t>bjection</w:t>
            </w:r>
            <w:r w:rsidRPr="00547C7E">
              <w:rPr>
                <w:rFonts w:ascii="Century Gothic" w:hAnsi="Century Gothic"/>
                <w:i/>
                <w:iCs/>
              </w:rPr>
              <w:t xml:space="preserve"> on Flooding grounds</w:t>
            </w:r>
          </w:p>
          <w:p w14:paraId="19A04FE4" w14:textId="77777777" w:rsidR="005A7EF6" w:rsidRPr="00547C7E" w:rsidRDefault="005A7EF6" w:rsidP="005A7EF6">
            <w:pPr>
              <w:rPr>
                <w:rFonts w:ascii="Century Gothic" w:hAnsi="Century Gothic"/>
                <w:i/>
                <w:iCs/>
              </w:rPr>
            </w:pPr>
          </w:p>
          <w:p w14:paraId="09CBCBCF" w14:textId="4BBABBDB" w:rsidR="004F1E7F" w:rsidRPr="00855A3F" w:rsidRDefault="009E18A8" w:rsidP="004F1E7F">
            <w:pPr>
              <w:rPr>
                <w:rFonts w:ascii="Century Gothic" w:hAnsi="Century Gothic"/>
                <w:i/>
                <w:iCs/>
              </w:rPr>
            </w:pPr>
            <w:r>
              <w:rPr>
                <w:rFonts w:ascii="Century Gothic" w:hAnsi="Century Gothic"/>
                <w:b/>
                <w:bCs/>
                <w:i/>
                <w:iCs/>
              </w:rPr>
              <w:t>Suggest o</w:t>
            </w:r>
            <w:r w:rsidR="0052737D" w:rsidRPr="00855A3F">
              <w:rPr>
                <w:rFonts w:ascii="Century Gothic" w:hAnsi="Century Gothic"/>
                <w:b/>
                <w:bCs/>
                <w:i/>
                <w:iCs/>
              </w:rPr>
              <w:t>bjection</w:t>
            </w:r>
            <w:r w:rsidR="005A7EF6" w:rsidRPr="00855A3F">
              <w:rPr>
                <w:rFonts w:ascii="Century Gothic" w:hAnsi="Century Gothic"/>
                <w:b/>
                <w:bCs/>
                <w:i/>
                <w:iCs/>
              </w:rPr>
              <w:t xml:space="preserve"> on Heritage</w:t>
            </w:r>
            <w:r w:rsidR="005A7EF6" w:rsidRPr="00855A3F">
              <w:rPr>
                <w:rFonts w:ascii="Century Gothic" w:hAnsi="Century Gothic"/>
                <w:i/>
                <w:iCs/>
              </w:rPr>
              <w:t xml:space="preserve"> </w:t>
            </w:r>
            <w:r w:rsidR="005A7EF6" w:rsidRPr="00855A3F">
              <w:rPr>
                <w:rFonts w:ascii="Century Gothic" w:hAnsi="Century Gothic"/>
                <w:b/>
                <w:bCs/>
                <w:i/>
                <w:iCs/>
              </w:rPr>
              <w:t xml:space="preserve">grounds </w:t>
            </w:r>
            <w:r w:rsidR="005A7EF6" w:rsidRPr="00855A3F">
              <w:rPr>
                <w:rFonts w:ascii="Century Gothic" w:hAnsi="Century Gothic"/>
                <w:i/>
                <w:iCs/>
              </w:rPr>
              <w:t>as development would harm the historic character of the village which is principally aligned along West End, High Street and Lucas Lane.</w:t>
            </w:r>
            <w:r w:rsidR="00C6280C" w:rsidRPr="00855A3F">
              <w:rPr>
                <w:rFonts w:ascii="Century Gothic" w:hAnsi="Century Gothic"/>
                <w:i/>
                <w:iCs/>
              </w:rPr>
              <w:t xml:space="preserve"> </w:t>
            </w:r>
            <w:r w:rsidR="00467CC6" w:rsidRPr="00855A3F">
              <w:rPr>
                <w:rFonts w:ascii="Century Gothic" w:hAnsi="Century Gothic"/>
                <w:i/>
                <w:iCs/>
              </w:rPr>
              <w:t xml:space="preserve">The section of Ashwell Street on the site’s northern boundary is a relic of the medieval three-field system and an historic boundary that maintains the village’s integrity. In its current unmade state, is an important contribution to village character. </w:t>
            </w:r>
            <w:r w:rsidR="005A7EF6" w:rsidRPr="00855A3F">
              <w:rPr>
                <w:rFonts w:ascii="Century Gothic" w:hAnsi="Century Gothic"/>
                <w:i/>
                <w:iCs/>
              </w:rPr>
              <w:t xml:space="preserve"> </w:t>
            </w:r>
            <w:r w:rsidR="004F1E7F" w:rsidRPr="00855A3F">
              <w:rPr>
                <w:rFonts w:ascii="Century Gothic" w:hAnsi="Century Gothic"/>
                <w:i/>
                <w:iCs/>
              </w:rPr>
              <w:t>This parcel also includes a Scheduled Neolithic Monument Field with a highly significant archaeological plot located just behind the housing cul-de-sac ‘The Walkdens’. It sits in the direct angle between Ashwell Street and Station Road. This agricultural field contains the buried remains of the Late Neolithic Class II henge, the elongated long enclosure (long barrow), and five Bronze Age ring ditches.</w:t>
            </w:r>
          </w:p>
          <w:p w14:paraId="03297019" w14:textId="77777777" w:rsidR="00855A3F" w:rsidRPr="00855A3F" w:rsidRDefault="00855A3F" w:rsidP="004F1E7F">
            <w:pPr>
              <w:rPr>
                <w:rFonts w:ascii="Century Gothic" w:hAnsi="Century Gothic"/>
                <w:i/>
                <w:iCs/>
              </w:rPr>
            </w:pPr>
          </w:p>
          <w:p w14:paraId="3625A72F" w14:textId="7413552F" w:rsidR="005A7EF6" w:rsidRPr="00855A3F" w:rsidRDefault="005A7EF6" w:rsidP="005A7EF6">
            <w:pPr>
              <w:rPr>
                <w:rFonts w:ascii="Century Gothic" w:hAnsi="Century Gothic"/>
                <w:i/>
                <w:iCs/>
              </w:rPr>
            </w:pPr>
            <w:r w:rsidRPr="00855A3F">
              <w:rPr>
                <w:rFonts w:ascii="Century Gothic" w:hAnsi="Century Gothic"/>
                <w:i/>
                <w:iCs/>
              </w:rPr>
              <w:t xml:space="preserve">Development on this parcel would </w:t>
            </w:r>
            <w:r w:rsidR="004F1E7F" w:rsidRPr="00855A3F">
              <w:rPr>
                <w:rFonts w:ascii="Century Gothic" w:hAnsi="Century Gothic"/>
                <w:i/>
                <w:iCs/>
              </w:rPr>
              <w:t xml:space="preserve">also </w:t>
            </w:r>
            <w:r w:rsidRPr="00855A3F">
              <w:rPr>
                <w:rFonts w:ascii="Century Gothic" w:hAnsi="Century Gothic"/>
                <w:i/>
                <w:iCs/>
              </w:rPr>
              <w:t>significantly encroach on open farmland</w:t>
            </w:r>
            <w:r w:rsidR="00BD54A4" w:rsidRPr="00855A3F">
              <w:rPr>
                <w:rFonts w:ascii="Century Gothic" w:hAnsi="Century Gothic"/>
                <w:i/>
                <w:iCs/>
              </w:rPr>
              <w:t xml:space="preserve"> and intrusively overlook the ‘Walkdens’</w:t>
            </w:r>
            <w:r w:rsidRPr="00855A3F">
              <w:rPr>
                <w:rFonts w:ascii="Century Gothic" w:hAnsi="Century Gothic"/>
                <w:i/>
                <w:iCs/>
              </w:rPr>
              <w:t>.</w:t>
            </w:r>
          </w:p>
          <w:p w14:paraId="1D8560E2" w14:textId="77777777" w:rsidR="00115314" w:rsidRPr="00855A3F" w:rsidRDefault="00115314" w:rsidP="005A7EF6">
            <w:pPr>
              <w:rPr>
                <w:rFonts w:ascii="Century Gothic" w:hAnsi="Century Gothic"/>
                <w:i/>
                <w:iCs/>
              </w:rPr>
            </w:pPr>
          </w:p>
          <w:p w14:paraId="2C9E4CD1" w14:textId="3E95D010" w:rsidR="00960179" w:rsidRPr="00855A3F" w:rsidRDefault="009E18A8" w:rsidP="00960179">
            <w:pPr>
              <w:rPr>
                <w:rFonts w:ascii="Century Gothic" w:hAnsi="Century Gothic"/>
                <w:i/>
                <w:iCs/>
              </w:rPr>
            </w:pPr>
            <w:r>
              <w:rPr>
                <w:rFonts w:ascii="Century Gothic" w:hAnsi="Century Gothic"/>
                <w:b/>
                <w:bCs/>
                <w:i/>
                <w:iCs/>
              </w:rPr>
              <w:t>Suggest o</w:t>
            </w:r>
            <w:r w:rsidR="0052737D" w:rsidRPr="00855A3F">
              <w:rPr>
                <w:rFonts w:ascii="Century Gothic" w:hAnsi="Century Gothic"/>
                <w:b/>
                <w:bCs/>
                <w:i/>
                <w:iCs/>
              </w:rPr>
              <w:t>bjection</w:t>
            </w:r>
            <w:r w:rsidR="005A7EF6" w:rsidRPr="00855A3F">
              <w:rPr>
                <w:rFonts w:ascii="Century Gothic" w:hAnsi="Century Gothic"/>
                <w:b/>
                <w:bCs/>
                <w:i/>
                <w:iCs/>
              </w:rPr>
              <w:t xml:space="preserve"> on Highways grounds.</w:t>
            </w:r>
            <w:r w:rsidR="00960179" w:rsidRPr="00855A3F">
              <w:rPr>
                <w:rFonts w:ascii="Century Gothic" w:hAnsi="Century Gothic"/>
                <w:i/>
                <w:iCs/>
              </w:rPr>
              <w:t xml:space="preserve"> The location is heavily reliant on car usage to Ashwell &amp; Morden station so not consistent with sustainability objectives.</w:t>
            </w:r>
          </w:p>
          <w:p w14:paraId="4D1D0130" w14:textId="4FF5C118" w:rsidR="005A7EF6" w:rsidRPr="00855A3F" w:rsidRDefault="005A7EF6" w:rsidP="005A7EF6">
            <w:pPr>
              <w:rPr>
                <w:rFonts w:ascii="Century Gothic" w:hAnsi="Century Gothic"/>
                <w:i/>
                <w:iCs/>
              </w:rPr>
            </w:pPr>
          </w:p>
          <w:p w14:paraId="22ABF920" w14:textId="7FBD2144" w:rsidR="005A7EF6" w:rsidRPr="00F337A7" w:rsidRDefault="009E18A8" w:rsidP="005A7EF6">
            <w:pPr>
              <w:rPr>
                <w:rFonts w:ascii="Century Gothic" w:hAnsi="Century Gothic"/>
                <w:i/>
                <w:iCs/>
              </w:rPr>
            </w:pPr>
            <w:r>
              <w:rPr>
                <w:rFonts w:ascii="Century Gothic" w:hAnsi="Century Gothic"/>
                <w:b/>
                <w:bCs/>
                <w:i/>
                <w:iCs/>
              </w:rPr>
              <w:t>Suggest o</w:t>
            </w:r>
            <w:r w:rsidR="0052737D" w:rsidRPr="00855A3F">
              <w:rPr>
                <w:rFonts w:ascii="Century Gothic" w:hAnsi="Century Gothic"/>
                <w:b/>
                <w:bCs/>
                <w:i/>
                <w:iCs/>
              </w:rPr>
              <w:t>bjection</w:t>
            </w:r>
            <w:r w:rsidR="005A7EF6" w:rsidRPr="00855A3F">
              <w:rPr>
                <w:rFonts w:ascii="Century Gothic" w:hAnsi="Century Gothic"/>
                <w:b/>
                <w:bCs/>
                <w:i/>
                <w:iCs/>
              </w:rPr>
              <w:t xml:space="preserve"> on </w:t>
            </w:r>
            <w:r>
              <w:rPr>
                <w:rFonts w:ascii="Century Gothic" w:hAnsi="Century Gothic"/>
                <w:b/>
                <w:bCs/>
                <w:i/>
                <w:iCs/>
              </w:rPr>
              <w:t>I</w:t>
            </w:r>
            <w:r w:rsidR="005A7EF6" w:rsidRPr="00855A3F">
              <w:rPr>
                <w:rFonts w:ascii="Century Gothic" w:hAnsi="Century Gothic"/>
                <w:b/>
                <w:bCs/>
                <w:i/>
                <w:iCs/>
              </w:rPr>
              <w:t>nfrastructure</w:t>
            </w:r>
            <w:r w:rsidR="00960179" w:rsidRPr="00855A3F">
              <w:rPr>
                <w:rFonts w:ascii="Century Gothic" w:hAnsi="Century Gothic"/>
                <w:b/>
                <w:bCs/>
                <w:i/>
                <w:iCs/>
              </w:rPr>
              <w:t xml:space="preserve"> grounds.</w:t>
            </w:r>
            <w:r w:rsidR="00960179" w:rsidRPr="00855A3F">
              <w:rPr>
                <w:rFonts w:ascii="Century Gothic" w:hAnsi="Century Gothic"/>
                <w:i/>
                <w:iCs/>
              </w:rPr>
              <w:t xml:space="preserve"> The current primary school does not have the capacity and cannot be extended further on its site to provide the education needs of the extra population. Significant upgrades of water supply and sewerage treatment may be required.</w:t>
            </w:r>
          </w:p>
          <w:p w14:paraId="3A8112F9" w14:textId="77777777" w:rsidR="005A7EF6" w:rsidRPr="00547C7E" w:rsidRDefault="005A7EF6" w:rsidP="005A7EF6">
            <w:pPr>
              <w:rPr>
                <w:rFonts w:ascii="Century Gothic" w:hAnsi="Century Gothic"/>
                <w:i/>
                <w:iCs/>
              </w:rPr>
            </w:pPr>
          </w:p>
          <w:p w14:paraId="04C1A5D7" w14:textId="26FF43C0" w:rsidR="005A7EF6" w:rsidRPr="00547C7E" w:rsidRDefault="009E18A8" w:rsidP="005A7EF6">
            <w:pPr>
              <w:rPr>
                <w:rFonts w:ascii="Century Gothic" w:hAnsi="Century Gothic"/>
                <w:b/>
                <w:bCs/>
                <w:i/>
                <w:iCs/>
              </w:rPr>
            </w:pPr>
            <w:r>
              <w:rPr>
                <w:rFonts w:ascii="Century Gothic" w:hAnsi="Century Gothic"/>
                <w:b/>
                <w:bCs/>
                <w:i/>
                <w:iCs/>
              </w:rPr>
              <w:t>Suggest o</w:t>
            </w:r>
            <w:r w:rsidR="005A7EF6" w:rsidRPr="00547C7E">
              <w:rPr>
                <w:rFonts w:ascii="Century Gothic" w:hAnsi="Century Gothic"/>
                <w:b/>
                <w:bCs/>
                <w:i/>
                <w:iCs/>
              </w:rPr>
              <w:t>bject</w:t>
            </w:r>
            <w:r>
              <w:rPr>
                <w:rFonts w:ascii="Century Gothic" w:hAnsi="Century Gothic"/>
                <w:b/>
                <w:bCs/>
                <w:i/>
                <w:iCs/>
              </w:rPr>
              <w:t>ion</w:t>
            </w:r>
            <w:r w:rsidR="005A7EF6" w:rsidRPr="00547C7E">
              <w:rPr>
                <w:rFonts w:ascii="Century Gothic" w:hAnsi="Century Gothic"/>
                <w:b/>
                <w:bCs/>
                <w:i/>
                <w:iCs/>
              </w:rPr>
              <w:t xml:space="preserve"> on </w:t>
            </w:r>
            <w:r>
              <w:rPr>
                <w:rFonts w:ascii="Century Gothic" w:hAnsi="Century Gothic"/>
                <w:b/>
                <w:bCs/>
                <w:i/>
                <w:iCs/>
              </w:rPr>
              <w:t>C</w:t>
            </w:r>
            <w:r w:rsidR="005A7EF6" w:rsidRPr="00547C7E">
              <w:rPr>
                <w:rFonts w:ascii="Century Gothic" w:hAnsi="Century Gothic"/>
                <w:b/>
                <w:bCs/>
                <w:i/>
                <w:iCs/>
              </w:rPr>
              <w:t xml:space="preserve">umulative </w:t>
            </w:r>
            <w:r>
              <w:rPr>
                <w:rFonts w:ascii="Century Gothic" w:hAnsi="Century Gothic"/>
                <w:b/>
                <w:bCs/>
                <w:i/>
                <w:iCs/>
              </w:rPr>
              <w:t>I</w:t>
            </w:r>
            <w:r w:rsidR="005A7EF6" w:rsidRPr="00547C7E">
              <w:rPr>
                <w:rFonts w:ascii="Century Gothic" w:hAnsi="Century Gothic"/>
                <w:b/>
                <w:bCs/>
                <w:i/>
                <w:iCs/>
              </w:rPr>
              <w:t>mpacts</w:t>
            </w:r>
            <w:r w:rsidR="00494F7C" w:rsidRPr="00494F7C">
              <w:rPr>
                <w:rFonts w:ascii="Century Gothic" w:hAnsi="Century Gothic"/>
                <w:i/>
                <w:iCs/>
              </w:rPr>
              <w:t>,</w:t>
            </w:r>
            <w:r w:rsidR="005A7EF6" w:rsidRPr="00494F7C">
              <w:rPr>
                <w:rFonts w:ascii="Century Gothic" w:hAnsi="Century Gothic"/>
                <w:i/>
                <w:iCs/>
              </w:rPr>
              <w:t xml:space="preserve"> </w:t>
            </w:r>
            <w:r w:rsidR="00494F7C" w:rsidRPr="00494F7C">
              <w:rPr>
                <w:rFonts w:ascii="Century Gothic" w:hAnsi="Century Gothic"/>
                <w:i/>
                <w:iCs/>
              </w:rPr>
              <w:t>t</w:t>
            </w:r>
            <w:r w:rsidR="005A7EF6" w:rsidRPr="00494F7C">
              <w:rPr>
                <w:rFonts w:ascii="Century Gothic" w:hAnsi="Century Gothic"/>
                <w:i/>
                <w:iCs/>
              </w:rPr>
              <w:t>he</w:t>
            </w:r>
            <w:r w:rsidR="005A7EF6">
              <w:rPr>
                <w:rFonts w:ascii="Century Gothic" w:hAnsi="Century Gothic"/>
                <w:i/>
                <w:iCs/>
              </w:rPr>
              <w:t xml:space="preserve"> lack of any </w:t>
            </w:r>
            <w:r w:rsidR="00494F7C">
              <w:rPr>
                <w:rFonts w:ascii="Century Gothic" w:hAnsi="Century Gothic"/>
                <w:i/>
                <w:iCs/>
              </w:rPr>
              <w:t xml:space="preserve">defining features on the southern boundary and the scale of development proposed would not only harm the </w:t>
            </w:r>
            <w:r w:rsidR="00494F7C">
              <w:rPr>
                <w:rFonts w:ascii="Century Gothic" w:hAnsi="Century Gothic"/>
                <w:i/>
                <w:iCs/>
              </w:rPr>
              <w:lastRenderedPageBreak/>
              <w:t>character of the village but would also have a disproportionate impact on the neighbouring landscape.</w:t>
            </w:r>
          </w:p>
          <w:p w14:paraId="1403D23E" w14:textId="77777777" w:rsidR="005A7EF6" w:rsidRDefault="005A7EF6" w:rsidP="005A7EF6">
            <w:pPr>
              <w:rPr>
                <w:rFonts w:ascii="Century Gothic" w:hAnsi="Century Gothic"/>
              </w:rPr>
            </w:pPr>
          </w:p>
          <w:p w14:paraId="71A563A5" w14:textId="6170F804" w:rsidR="005A7EF6" w:rsidRDefault="005A7EF6" w:rsidP="005A7EF6">
            <w:pPr>
              <w:rPr>
                <w:rFonts w:ascii="Century Gothic" w:hAnsi="Century Gothic"/>
              </w:rPr>
            </w:pPr>
            <w:r w:rsidRPr="00513E80">
              <w:rPr>
                <w:rFonts w:ascii="Century Gothic" w:hAnsi="Century Gothic"/>
                <w:b/>
                <w:bCs/>
                <w:i/>
                <w:iCs/>
              </w:rPr>
              <w:t>Conclusion</w:t>
            </w:r>
            <w:r>
              <w:rPr>
                <w:rFonts w:ascii="Century Gothic" w:hAnsi="Century Gothic"/>
              </w:rPr>
              <w:t xml:space="preserve">: </w:t>
            </w:r>
            <w:r w:rsidR="00D6746B">
              <w:rPr>
                <w:rFonts w:ascii="Century Gothic" w:hAnsi="Century Gothic"/>
                <w:b/>
                <w:bCs/>
                <w:i/>
                <w:iCs/>
                <w:color w:val="EE0000"/>
              </w:rPr>
              <w:t>suggest o</w:t>
            </w:r>
            <w:r w:rsidR="0052737D">
              <w:rPr>
                <w:rFonts w:ascii="Century Gothic" w:hAnsi="Century Gothic"/>
                <w:b/>
                <w:bCs/>
                <w:i/>
                <w:iCs/>
                <w:color w:val="EE0000"/>
              </w:rPr>
              <w:t>bjection</w:t>
            </w:r>
            <w:r w:rsidRPr="006C579A">
              <w:rPr>
                <w:rFonts w:ascii="Century Gothic" w:hAnsi="Century Gothic"/>
                <w:color w:val="EE0000"/>
              </w:rPr>
              <w:t xml:space="preserve"> </w:t>
            </w:r>
            <w:r>
              <w:rPr>
                <w:rFonts w:ascii="Century Gothic" w:hAnsi="Century Gothic"/>
                <w:i/>
                <w:iCs/>
              </w:rPr>
              <w:t xml:space="preserve">as the location and scale of development would </w:t>
            </w:r>
            <w:r w:rsidR="00494F7C">
              <w:rPr>
                <w:rFonts w:ascii="Century Gothic" w:hAnsi="Century Gothic"/>
                <w:i/>
                <w:iCs/>
              </w:rPr>
              <w:t xml:space="preserve">be discordant with the character of the village and have a significant impact on both the parcel itself </w:t>
            </w:r>
            <w:r w:rsidR="00494F7C" w:rsidRPr="00113016">
              <w:rPr>
                <w:rFonts w:ascii="Century Gothic" w:hAnsi="Century Gothic"/>
                <w:i/>
                <w:iCs/>
              </w:rPr>
              <w:t>and the wider countryside.</w:t>
            </w:r>
            <w:r w:rsidR="00960179" w:rsidRPr="00113016">
              <w:rPr>
                <w:rFonts w:ascii="Century Gothic" w:hAnsi="Century Gothic"/>
                <w:i/>
                <w:iCs/>
              </w:rPr>
              <w:t xml:space="preserve"> The core transit routes through the village would not be able to sustain the extra vehicles arising out of such a large development. Current village facilities could be overwhelmed by additional population from such a significant development.</w:t>
            </w:r>
          </w:p>
          <w:p w14:paraId="0A8A73DF" w14:textId="7FDDC7CF" w:rsidR="005A7EF6" w:rsidRDefault="0011324A" w:rsidP="0011324A">
            <w:pPr>
              <w:tabs>
                <w:tab w:val="left" w:pos="6120"/>
              </w:tabs>
              <w:rPr>
                <w:rFonts w:ascii="Century Gothic" w:hAnsi="Century Gothic"/>
                <w:b/>
                <w:bCs/>
                <w:i/>
                <w:iCs/>
              </w:rPr>
            </w:pPr>
            <w:r>
              <w:rPr>
                <w:rFonts w:ascii="Century Gothic" w:hAnsi="Century Gothic"/>
                <w:b/>
                <w:bCs/>
                <w:i/>
                <w:iCs/>
              </w:rPr>
              <w:tab/>
            </w:r>
          </w:p>
          <w:p w14:paraId="5FF3D851" w14:textId="77777777" w:rsidR="00217C81" w:rsidRDefault="00217C81" w:rsidP="000250D4">
            <w:pPr>
              <w:rPr>
                <w:rFonts w:ascii="Century Gothic" w:hAnsi="Century Gothic"/>
                <w:b/>
                <w:bCs/>
                <w:i/>
                <w:iCs/>
              </w:rPr>
            </w:pPr>
          </w:p>
          <w:p w14:paraId="1AEF0F2C" w14:textId="77777777" w:rsidR="00494F7C" w:rsidRDefault="00494F7C" w:rsidP="000250D4">
            <w:pPr>
              <w:rPr>
                <w:rFonts w:ascii="Century Gothic" w:hAnsi="Century Gothic"/>
                <w:b/>
                <w:bCs/>
                <w:i/>
                <w:iCs/>
              </w:rPr>
            </w:pPr>
          </w:p>
          <w:p w14:paraId="23396458" w14:textId="77777777" w:rsidR="00494F7C" w:rsidRDefault="00494F7C" w:rsidP="000250D4">
            <w:pPr>
              <w:rPr>
                <w:rFonts w:ascii="Century Gothic" w:hAnsi="Century Gothic"/>
                <w:b/>
                <w:bCs/>
                <w:i/>
                <w:iCs/>
              </w:rPr>
            </w:pPr>
          </w:p>
          <w:p w14:paraId="6F097759" w14:textId="77777777" w:rsidR="00494F7C" w:rsidRDefault="00494F7C" w:rsidP="000250D4">
            <w:pPr>
              <w:rPr>
                <w:rFonts w:ascii="Century Gothic" w:hAnsi="Century Gothic"/>
                <w:b/>
                <w:bCs/>
                <w:i/>
                <w:iCs/>
              </w:rPr>
            </w:pPr>
          </w:p>
          <w:p w14:paraId="512D419A" w14:textId="77777777" w:rsidR="00494F7C" w:rsidRDefault="00494F7C" w:rsidP="000250D4">
            <w:pPr>
              <w:rPr>
                <w:rFonts w:ascii="Century Gothic" w:hAnsi="Century Gothic"/>
                <w:b/>
                <w:bCs/>
                <w:i/>
                <w:iCs/>
              </w:rPr>
            </w:pPr>
          </w:p>
          <w:p w14:paraId="716C6CDE" w14:textId="77777777" w:rsidR="00494F7C" w:rsidRDefault="00494F7C" w:rsidP="000250D4">
            <w:pPr>
              <w:rPr>
                <w:rFonts w:ascii="Century Gothic" w:hAnsi="Century Gothic"/>
                <w:b/>
                <w:bCs/>
                <w:i/>
                <w:iCs/>
              </w:rPr>
            </w:pPr>
          </w:p>
          <w:p w14:paraId="2F3AD124" w14:textId="77777777" w:rsidR="00217C81" w:rsidRDefault="00217C81" w:rsidP="000250D4">
            <w:pPr>
              <w:rPr>
                <w:rFonts w:ascii="Century Gothic" w:hAnsi="Century Gothic"/>
                <w:b/>
                <w:bCs/>
                <w:i/>
                <w:iCs/>
              </w:rPr>
            </w:pPr>
          </w:p>
          <w:p w14:paraId="3CA38285" w14:textId="77777777" w:rsidR="00113016" w:rsidRDefault="00113016" w:rsidP="000250D4">
            <w:pPr>
              <w:rPr>
                <w:rFonts w:ascii="Century Gothic" w:hAnsi="Century Gothic"/>
                <w:b/>
                <w:bCs/>
                <w:i/>
                <w:iCs/>
              </w:rPr>
            </w:pPr>
          </w:p>
          <w:p w14:paraId="22D3238E" w14:textId="77777777" w:rsidR="00113016" w:rsidRDefault="00113016" w:rsidP="000250D4">
            <w:pPr>
              <w:rPr>
                <w:rFonts w:ascii="Century Gothic" w:hAnsi="Century Gothic"/>
                <w:b/>
                <w:bCs/>
                <w:i/>
                <w:iCs/>
              </w:rPr>
            </w:pPr>
          </w:p>
          <w:p w14:paraId="57861EA3" w14:textId="77777777" w:rsidR="00113016" w:rsidRDefault="00113016" w:rsidP="000250D4">
            <w:pPr>
              <w:rPr>
                <w:rFonts w:ascii="Century Gothic" w:hAnsi="Century Gothic"/>
                <w:b/>
                <w:bCs/>
                <w:i/>
                <w:iCs/>
              </w:rPr>
            </w:pPr>
          </w:p>
          <w:p w14:paraId="222F1A60" w14:textId="77777777" w:rsidR="00113016" w:rsidRDefault="00113016" w:rsidP="000250D4">
            <w:pPr>
              <w:rPr>
                <w:rFonts w:ascii="Century Gothic" w:hAnsi="Century Gothic"/>
                <w:b/>
                <w:bCs/>
                <w:i/>
                <w:iCs/>
              </w:rPr>
            </w:pPr>
          </w:p>
          <w:p w14:paraId="7FE94DC1" w14:textId="77777777" w:rsidR="00113016" w:rsidRDefault="00113016" w:rsidP="000250D4">
            <w:pPr>
              <w:rPr>
                <w:rFonts w:ascii="Century Gothic" w:hAnsi="Century Gothic"/>
                <w:b/>
                <w:bCs/>
                <w:i/>
                <w:iCs/>
              </w:rPr>
            </w:pPr>
          </w:p>
          <w:p w14:paraId="52DD951A" w14:textId="77777777" w:rsidR="00113016" w:rsidRDefault="00113016" w:rsidP="000250D4">
            <w:pPr>
              <w:rPr>
                <w:rFonts w:ascii="Century Gothic" w:hAnsi="Century Gothic"/>
                <w:b/>
                <w:bCs/>
                <w:i/>
                <w:iCs/>
              </w:rPr>
            </w:pPr>
          </w:p>
          <w:p w14:paraId="3E73C2D7" w14:textId="77777777" w:rsidR="00113016" w:rsidRDefault="00113016" w:rsidP="000250D4">
            <w:pPr>
              <w:rPr>
                <w:rFonts w:ascii="Century Gothic" w:hAnsi="Century Gothic"/>
                <w:b/>
                <w:bCs/>
                <w:i/>
                <w:iCs/>
              </w:rPr>
            </w:pPr>
          </w:p>
          <w:p w14:paraId="65791403" w14:textId="77777777" w:rsidR="00113016" w:rsidRDefault="00113016" w:rsidP="000250D4">
            <w:pPr>
              <w:rPr>
                <w:rFonts w:ascii="Century Gothic" w:hAnsi="Century Gothic"/>
                <w:b/>
                <w:bCs/>
                <w:i/>
                <w:iCs/>
              </w:rPr>
            </w:pPr>
          </w:p>
          <w:p w14:paraId="64ABC5EC" w14:textId="77777777" w:rsidR="00113016" w:rsidRDefault="00113016" w:rsidP="000250D4">
            <w:pPr>
              <w:rPr>
                <w:rFonts w:ascii="Century Gothic" w:hAnsi="Century Gothic"/>
                <w:b/>
                <w:bCs/>
                <w:i/>
                <w:iCs/>
              </w:rPr>
            </w:pPr>
          </w:p>
          <w:p w14:paraId="7EEDC9B8" w14:textId="77777777" w:rsidR="00113016" w:rsidRDefault="00113016" w:rsidP="000250D4">
            <w:pPr>
              <w:rPr>
                <w:rFonts w:ascii="Century Gothic" w:hAnsi="Century Gothic"/>
                <w:b/>
                <w:bCs/>
                <w:i/>
                <w:iCs/>
              </w:rPr>
            </w:pPr>
          </w:p>
          <w:p w14:paraId="2BC71555" w14:textId="77777777" w:rsidR="00113016" w:rsidRDefault="00113016" w:rsidP="000250D4">
            <w:pPr>
              <w:rPr>
                <w:rFonts w:ascii="Century Gothic" w:hAnsi="Century Gothic"/>
                <w:b/>
                <w:bCs/>
                <w:i/>
                <w:iCs/>
              </w:rPr>
            </w:pPr>
          </w:p>
          <w:p w14:paraId="41CDDEF1" w14:textId="77777777" w:rsidR="00113016" w:rsidRDefault="00113016" w:rsidP="000250D4">
            <w:pPr>
              <w:rPr>
                <w:rFonts w:ascii="Century Gothic" w:hAnsi="Century Gothic"/>
                <w:b/>
                <w:bCs/>
                <w:i/>
                <w:iCs/>
              </w:rPr>
            </w:pPr>
          </w:p>
          <w:p w14:paraId="0A9FF0ED" w14:textId="77777777" w:rsidR="00113016" w:rsidRDefault="00113016" w:rsidP="000250D4">
            <w:pPr>
              <w:rPr>
                <w:rFonts w:ascii="Century Gothic" w:hAnsi="Century Gothic"/>
                <w:b/>
                <w:bCs/>
                <w:i/>
                <w:iCs/>
              </w:rPr>
            </w:pPr>
          </w:p>
          <w:p w14:paraId="1F3B2816" w14:textId="77777777" w:rsidR="00113016" w:rsidRDefault="00113016" w:rsidP="000250D4">
            <w:pPr>
              <w:rPr>
                <w:rFonts w:ascii="Century Gothic" w:hAnsi="Century Gothic"/>
                <w:b/>
                <w:bCs/>
                <w:i/>
                <w:iCs/>
              </w:rPr>
            </w:pPr>
          </w:p>
          <w:p w14:paraId="1596D285" w14:textId="77777777" w:rsidR="00217C81" w:rsidRDefault="00217C81" w:rsidP="000250D4">
            <w:pPr>
              <w:rPr>
                <w:rFonts w:ascii="Century Gothic" w:hAnsi="Century Gothic"/>
                <w:b/>
                <w:bCs/>
                <w:i/>
                <w:iCs/>
              </w:rPr>
            </w:pPr>
          </w:p>
          <w:p w14:paraId="5B97632F" w14:textId="77777777" w:rsidR="00113016" w:rsidRDefault="00113016" w:rsidP="000250D4">
            <w:pPr>
              <w:rPr>
                <w:rFonts w:ascii="Century Gothic" w:hAnsi="Century Gothic"/>
                <w:b/>
                <w:bCs/>
                <w:i/>
                <w:iCs/>
              </w:rPr>
            </w:pPr>
          </w:p>
          <w:p w14:paraId="72F5B1FE" w14:textId="77777777" w:rsidR="00113016" w:rsidRDefault="00113016" w:rsidP="000250D4">
            <w:pPr>
              <w:rPr>
                <w:rFonts w:ascii="Century Gothic" w:hAnsi="Century Gothic"/>
                <w:b/>
                <w:bCs/>
                <w:i/>
                <w:iCs/>
              </w:rPr>
            </w:pPr>
          </w:p>
          <w:p w14:paraId="44BB1900" w14:textId="77777777" w:rsidR="00113016" w:rsidRDefault="00113016" w:rsidP="000250D4">
            <w:pPr>
              <w:rPr>
                <w:rFonts w:ascii="Century Gothic" w:hAnsi="Century Gothic"/>
                <w:b/>
                <w:bCs/>
                <w:i/>
                <w:iCs/>
              </w:rPr>
            </w:pPr>
          </w:p>
          <w:p w14:paraId="13924080" w14:textId="77777777" w:rsidR="00113016" w:rsidRDefault="00113016" w:rsidP="000250D4">
            <w:pPr>
              <w:rPr>
                <w:rFonts w:ascii="Century Gothic" w:hAnsi="Century Gothic"/>
                <w:b/>
                <w:bCs/>
                <w:i/>
                <w:iCs/>
              </w:rPr>
            </w:pPr>
          </w:p>
          <w:p w14:paraId="49359A80" w14:textId="77777777" w:rsidR="00113016" w:rsidRDefault="00113016" w:rsidP="000250D4">
            <w:pPr>
              <w:rPr>
                <w:rFonts w:ascii="Century Gothic" w:hAnsi="Century Gothic"/>
                <w:b/>
                <w:bCs/>
                <w:i/>
                <w:iCs/>
              </w:rPr>
            </w:pPr>
          </w:p>
          <w:p w14:paraId="29E5B697" w14:textId="77777777" w:rsidR="00113016" w:rsidRDefault="00113016" w:rsidP="000250D4">
            <w:pPr>
              <w:rPr>
                <w:rFonts w:ascii="Century Gothic" w:hAnsi="Century Gothic"/>
                <w:b/>
                <w:bCs/>
                <w:i/>
                <w:iCs/>
              </w:rPr>
            </w:pPr>
          </w:p>
          <w:p w14:paraId="004888B4" w14:textId="77777777" w:rsidR="00113016" w:rsidRDefault="00113016" w:rsidP="000250D4">
            <w:pPr>
              <w:rPr>
                <w:rFonts w:ascii="Century Gothic" w:hAnsi="Century Gothic"/>
                <w:b/>
                <w:bCs/>
                <w:i/>
                <w:iCs/>
              </w:rPr>
            </w:pPr>
          </w:p>
          <w:p w14:paraId="1ADECA4A" w14:textId="77777777" w:rsidR="00113016" w:rsidRDefault="00113016" w:rsidP="000250D4">
            <w:pPr>
              <w:rPr>
                <w:rFonts w:ascii="Century Gothic" w:hAnsi="Century Gothic"/>
                <w:b/>
                <w:bCs/>
                <w:i/>
                <w:iCs/>
              </w:rPr>
            </w:pPr>
          </w:p>
          <w:p w14:paraId="4508D440" w14:textId="77777777" w:rsidR="00113016" w:rsidRDefault="00113016" w:rsidP="000250D4">
            <w:pPr>
              <w:rPr>
                <w:rFonts w:ascii="Century Gothic" w:hAnsi="Century Gothic"/>
                <w:b/>
                <w:bCs/>
                <w:i/>
                <w:iCs/>
              </w:rPr>
            </w:pPr>
          </w:p>
          <w:p w14:paraId="2947DDDC" w14:textId="77777777" w:rsidR="00113016" w:rsidRDefault="00113016" w:rsidP="000250D4">
            <w:pPr>
              <w:rPr>
                <w:rFonts w:ascii="Century Gothic" w:hAnsi="Century Gothic"/>
                <w:b/>
                <w:bCs/>
                <w:i/>
                <w:iCs/>
              </w:rPr>
            </w:pPr>
          </w:p>
          <w:p w14:paraId="203715DD" w14:textId="77777777" w:rsidR="00113016" w:rsidRDefault="00113016" w:rsidP="000250D4">
            <w:pPr>
              <w:rPr>
                <w:rFonts w:ascii="Century Gothic" w:hAnsi="Century Gothic"/>
                <w:b/>
                <w:bCs/>
                <w:i/>
                <w:iCs/>
              </w:rPr>
            </w:pPr>
          </w:p>
          <w:p w14:paraId="68D4B1AA" w14:textId="77777777" w:rsidR="00113016" w:rsidRDefault="00113016" w:rsidP="000250D4">
            <w:pPr>
              <w:rPr>
                <w:rFonts w:ascii="Century Gothic" w:hAnsi="Century Gothic"/>
                <w:b/>
                <w:bCs/>
                <w:i/>
                <w:iCs/>
              </w:rPr>
            </w:pPr>
          </w:p>
          <w:p w14:paraId="10A5B5DF" w14:textId="77777777" w:rsidR="00113016" w:rsidRDefault="00113016" w:rsidP="000250D4">
            <w:pPr>
              <w:rPr>
                <w:rFonts w:ascii="Century Gothic" w:hAnsi="Century Gothic"/>
                <w:b/>
                <w:bCs/>
                <w:i/>
                <w:iCs/>
              </w:rPr>
            </w:pPr>
          </w:p>
          <w:p w14:paraId="4A972779" w14:textId="77777777" w:rsidR="00113016" w:rsidRDefault="00113016" w:rsidP="000250D4">
            <w:pPr>
              <w:rPr>
                <w:rFonts w:ascii="Century Gothic" w:hAnsi="Century Gothic"/>
                <w:b/>
                <w:bCs/>
                <w:i/>
                <w:iCs/>
              </w:rPr>
            </w:pPr>
          </w:p>
          <w:p w14:paraId="51A2A0B6" w14:textId="77777777" w:rsidR="00113016" w:rsidRDefault="00113016" w:rsidP="000250D4">
            <w:pPr>
              <w:rPr>
                <w:rFonts w:ascii="Century Gothic" w:hAnsi="Century Gothic"/>
                <w:b/>
                <w:bCs/>
                <w:i/>
                <w:iCs/>
              </w:rPr>
            </w:pPr>
          </w:p>
          <w:p w14:paraId="7514B859" w14:textId="77777777" w:rsidR="00113016" w:rsidRDefault="00113016" w:rsidP="000250D4">
            <w:pPr>
              <w:rPr>
                <w:rFonts w:ascii="Century Gothic" w:hAnsi="Century Gothic"/>
                <w:b/>
                <w:bCs/>
                <w:i/>
                <w:iCs/>
              </w:rPr>
            </w:pPr>
          </w:p>
          <w:p w14:paraId="77818C34" w14:textId="571CD9C0" w:rsidR="00217C81" w:rsidRPr="00513E80" w:rsidRDefault="00217C81" w:rsidP="000250D4">
            <w:pPr>
              <w:rPr>
                <w:rFonts w:ascii="Century Gothic" w:hAnsi="Century Gothic"/>
                <w:i/>
                <w:iCs/>
              </w:rPr>
            </w:pPr>
          </w:p>
        </w:tc>
      </w:tr>
      <w:tr w:rsidR="00217C81" w14:paraId="64377364" w14:textId="77777777" w:rsidTr="00217C81">
        <w:trPr>
          <w:trHeight w:val="315"/>
        </w:trPr>
        <w:tc>
          <w:tcPr>
            <w:tcW w:w="9679" w:type="dxa"/>
            <w:gridSpan w:val="5"/>
            <w:shd w:val="clear" w:color="auto" w:fill="FFC000"/>
          </w:tcPr>
          <w:p w14:paraId="4DAC409C" w14:textId="77777777" w:rsidR="00217C81" w:rsidRDefault="00217C81" w:rsidP="000250D4">
            <w:pPr>
              <w:rPr>
                <w:rFonts w:ascii="Century Gothic" w:hAnsi="Century Gothic"/>
              </w:rPr>
            </w:pPr>
          </w:p>
        </w:tc>
      </w:tr>
      <w:tr w:rsidR="000250D4" w14:paraId="758F4220" w14:textId="77777777" w:rsidTr="00513E80">
        <w:trPr>
          <w:trHeight w:val="564"/>
        </w:trPr>
        <w:tc>
          <w:tcPr>
            <w:tcW w:w="1673" w:type="dxa"/>
          </w:tcPr>
          <w:p w14:paraId="1D982223" w14:textId="124D09F9" w:rsidR="000250D4" w:rsidRPr="00C85174" w:rsidRDefault="000250D4" w:rsidP="000250D4">
            <w:pPr>
              <w:rPr>
                <w:rFonts w:ascii="Century Gothic" w:hAnsi="Century Gothic"/>
              </w:rPr>
            </w:pPr>
            <w:r w:rsidRPr="002D6601">
              <w:rPr>
                <w:rFonts w:ascii="Century Gothic" w:hAnsi="Century Gothic"/>
                <w:b/>
                <w:bCs/>
              </w:rPr>
              <w:lastRenderedPageBreak/>
              <w:t>Land to the south and east of Senuna Park</w:t>
            </w:r>
            <w:r w:rsidRPr="006E3618">
              <w:rPr>
                <w:rFonts w:ascii="Century Gothic" w:hAnsi="Century Gothic"/>
              </w:rPr>
              <w:t>, Station Road, Ashwell, SG7 5QF</w:t>
            </w:r>
          </w:p>
        </w:tc>
        <w:tc>
          <w:tcPr>
            <w:tcW w:w="826" w:type="dxa"/>
          </w:tcPr>
          <w:p w14:paraId="70624D50" w14:textId="07F829CD" w:rsidR="000250D4" w:rsidRPr="00C85174" w:rsidRDefault="000250D4" w:rsidP="000250D4">
            <w:pPr>
              <w:rPr>
                <w:rFonts w:ascii="Century Gothic" w:hAnsi="Century Gothic"/>
              </w:rPr>
            </w:pPr>
            <w:r w:rsidRPr="006E3618">
              <w:rPr>
                <w:rFonts w:ascii="Century Gothic" w:hAnsi="Century Gothic"/>
              </w:rPr>
              <w:t>49023</w:t>
            </w:r>
          </w:p>
        </w:tc>
        <w:tc>
          <w:tcPr>
            <w:tcW w:w="1555" w:type="dxa"/>
          </w:tcPr>
          <w:p w14:paraId="063CE389" w14:textId="77777777" w:rsidR="000250D4" w:rsidRPr="00C85174" w:rsidRDefault="000250D4" w:rsidP="000250D4">
            <w:pPr>
              <w:rPr>
                <w:rFonts w:ascii="Century Gothic" w:hAnsi="Century Gothic"/>
              </w:rPr>
            </w:pPr>
          </w:p>
        </w:tc>
        <w:tc>
          <w:tcPr>
            <w:tcW w:w="779" w:type="dxa"/>
          </w:tcPr>
          <w:p w14:paraId="68F1C0C7" w14:textId="00EA6550" w:rsidR="000250D4" w:rsidRPr="00C85174" w:rsidRDefault="000250D4" w:rsidP="000250D4">
            <w:pPr>
              <w:rPr>
                <w:rFonts w:ascii="Century Gothic" w:hAnsi="Century Gothic"/>
              </w:rPr>
            </w:pPr>
            <w:r w:rsidRPr="00C70070">
              <w:rPr>
                <w:rFonts w:ascii="Century Gothic" w:hAnsi="Century Gothic"/>
              </w:rPr>
              <w:t>2.95 ha</w:t>
            </w:r>
          </w:p>
        </w:tc>
        <w:tc>
          <w:tcPr>
            <w:tcW w:w="4846" w:type="dxa"/>
          </w:tcPr>
          <w:p w14:paraId="067836E2" w14:textId="77777777" w:rsidR="000250D4" w:rsidRDefault="000250D4" w:rsidP="000250D4">
            <w:pPr>
              <w:rPr>
                <w:rFonts w:ascii="Century Gothic" w:hAnsi="Century Gothic"/>
              </w:rPr>
            </w:pPr>
          </w:p>
          <w:p w14:paraId="1D7D9379" w14:textId="416C9395" w:rsidR="000250D4" w:rsidRPr="00C85174" w:rsidRDefault="00B21EE4" w:rsidP="000250D4">
            <w:pPr>
              <w:rPr>
                <w:rFonts w:ascii="Century Gothic" w:hAnsi="Century Gothic"/>
              </w:rPr>
            </w:pPr>
            <w:r w:rsidRPr="003A421C">
              <w:rPr>
                <w:rFonts w:ascii="Century Gothic" w:hAnsi="Century Gothic"/>
                <w:noProof/>
              </w:rPr>
              <w:drawing>
                <wp:inline distT="0" distB="0" distL="0" distR="0" wp14:anchorId="7D6689BA" wp14:editId="61BE932A">
                  <wp:extent cx="2405380" cy="2079171"/>
                  <wp:effectExtent l="0" t="0" r="0" b="0"/>
                  <wp:docPr id="1794312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65211" name=""/>
                          <pic:cNvPicPr/>
                        </pic:nvPicPr>
                        <pic:blipFill rotWithShape="1">
                          <a:blip r:embed="rId15"/>
                          <a:srcRect b="15468"/>
                          <a:stretch>
                            <a:fillRect/>
                          </a:stretch>
                        </pic:blipFill>
                        <pic:spPr bwMode="auto">
                          <a:xfrm>
                            <a:off x="0" y="0"/>
                            <a:ext cx="2405742" cy="2079484"/>
                          </a:xfrm>
                          <a:prstGeom prst="rect">
                            <a:avLst/>
                          </a:prstGeom>
                          <a:ln>
                            <a:noFill/>
                          </a:ln>
                          <a:extLst>
                            <a:ext uri="{53640926-AAD7-44D8-BBD7-CCE9431645EC}">
                              <a14:shadowObscured xmlns:a14="http://schemas.microsoft.com/office/drawing/2010/main"/>
                            </a:ext>
                          </a:extLst>
                        </pic:spPr>
                      </pic:pic>
                    </a:graphicData>
                  </a:graphic>
                </wp:inline>
              </w:drawing>
            </w:r>
          </w:p>
        </w:tc>
      </w:tr>
      <w:tr w:rsidR="000250D4" w14:paraId="78FFD98F" w14:textId="77777777">
        <w:trPr>
          <w:trHeight w:val="145"/>
        </w:trPr>
        <w:tc>
          <w:tcPr>
            <w:tcW w:w="9679" w:type="dxa"/>
            <w:gridSpan w:val="5"/>
          </w:tcPr>
          <w:p w14:paraId="369BA6A3" w14:textId="07CD619C" w:rsidR="00494F7C" w:rsidRPr="003E0530" w:rsidRDefault="00494F7C" w:rsidP="00494F7C">
            <w:pPr>
              <w:rPr>
                <w:rFonts w:ascii="Century Gothic" w:hAnsi="Century Gothic"/>
              </w:rPr>
            </w:pPr>
            <w:r w:rsidRPr="00333E78">
              <w:rPr>
                <w:rFonts w:ascii="Century Gothic" w:hAnsi="Century Gothic"/>
                <w:b/>
                <w:bCs/>
              </w:rPr>
              <w:t>Initial Observations</w:t>
            </w:r>
            <w:r w:rsidRPr="003E0530">
              <w:rPr>
                <w:rFonts w:ascii="Century Gothic" w:hAnsi="Century Gothic"/>
              </w:rPr>
              <w:t>:</w:t>
            </w:r>
            <w:r>
              <w:rPr>
                <w:rFonts w:ascii="Century Gothic" w:hAnsi="Century Gothic"/>
              </w:rPr>
              <w:t xml:space="preserve"> This parcel of land</w:t>
            </w:r>
            <w:r w:rsidR="00056084">
              <w:rPr>
                <w:rFonts w:ascii="Century Gothic" w:hAnsi="Century Gothic"/>
              </w:rPr>
              <w:t xml:space="preserve"> </w:t>
            </w:r>
            <w:r>
              <w:rPr>
                <w:rFonts w:ascii="Century Gothic" w:hAnsi="Century Gothic"/>
              </w:rPr>
              <w:t xml:space="preserve">breaches the heavily vegetated boundary which separates the recently completed Senuna </w:t>
            </w:r>
            <w:r w:rsidR="005E62A6">
              <w:rPr>
                <w:rFonts w:ascii="Century Gothic" w:hAnsi="Century Gothic"/>
              </w:rPr>
              <w:t xml:space="preserve">Park </w:t>
            </w:r>
            <w:r>
              <w:rPr>
                <w:rFonts w:ascii="Century Gothic" w:hAnsi="Century Gothic"/>
              </w:rPr>
              <w:t>development from the neighbouring countryside.</w:t>
            </w:r>
            <w:r w:rsidR="005E62A6">
              <w:rPr>
                <w:rFonts w:ascii="Century Gothic" w:hAnsi="Century Gothic"/>
              </w:rPr>
              <w:t xml:space="preserve"> The parcel is actively farmed and reads as part of the wider countryside.</w:t>
            </w:r>
          </w:p>
          <w:p w14:paraId="0C548CAA" w14:textId="77777777" w:rsidR="00494F7C" w:rsidRDefault="00494F7C" w:rsidP="00494F7C">
            <w:pPr>
              <w:rPr>
                <w:rFonts w:ascii="Century Gothic" w:hAnsi="Century Gothic"/>
                <w:b/>
                <w:bCs/>
                <w:i/>
                <w:iCs/>
              </w:rPr>
            </w:pPr>
          </w:p>
          <w:p w14:paraId="22A51A3F" w14:textId="221C53A9" w:rsidR="00494F7C" w:rsidRPr="00547C7E" w:rsidRDefault="00494F7C" w:rsidP="00494F7C">
            <w:pPr>
              <w:rPr>
                <w:rFonts w:ascii="Century Gothic" w:hAnsi="Century Gothic"/>
                <w:i/>
                <w:iCs/>
              </w:rPr>
            </w:pPr>
            <w:r w:rsidRPr="00547C7E">
              <w:rPr>
                <w:rFonts w:ascii="Century Gothic" w:hAnsi="Century Gothic"/>
                <w:i/>
                <w:iCs/>
              </w:rPr>
              <w:t>No</w:t>
            </w:r>
            <w:r w:rsidR="003A5473">
              <w:rPr>
                <w:rFonts w:ascii="Century Gothic" w:hAnsi="Century Gothic"/>
                <w:i/>
                <w:iCs/>
              </w:rPr>
              <w:t xml:space="preserve"> apparent</w:t>
            </w:r>
            <w:r w:rsidRPr="00547C7E">
              <w:rPr>
                <w:rFonts w:ascii="Century Gothic" w:hAnsi="Century Gothic"/>
                <w:i/>
                <w:iCs/>
              </w:rPr>
              <w:t xml:space="preserve"> Biodiversity </w:t>
            </w:r>
            <w:r w:rsidR="003A5473">
              <w:rPr>
                <w:rFonts w:ascii="Century Gothic" w:hAnsi="Century Gothic"/>
                <w:i/>
                <w:iCs/>
              </w:rPr>
              <w:t>o</w:t>
            </w:r>
            <w:r w:rsidR="0052737D">
              <w:rPr>
                <w:rFonts w:ascii="Century Gothic" w:hAnsi="Century Gothic"/>
                <w:i/>
                <w:iCs/>
              </w:rPr>
              <w:t>bjection</w:t>
            </w:r>
          </w:p>
          <w:p w14:paraId="32EC971D" w14:textId="77777777" w:rsidR="00494F7C" w:rsidRPr="00547C7E" w:rsidRDefault="00494F7C" w:rsidP="00494F7C">
            <w:pPr>
              <w:rPr>
                <w:rFonts w:ascii="Century Gothic" w:hAnsi="Century Gothic"/>
                <w:i/>
                <w:iCs/>
              </w:rPr>
            </w:pPr>
          </w:p>
          <w:p w14:paraId="396DFE2A" w14:textId="586F8C30" w:rsidR="00494F7C" w:rsidRPr="00547C7E" w:rsidRDefault="00494F7C" w:rsidP="00494F7C">
            <w:pPr>
              <w:rPr>
                <w:rFonts w:ascii="Century Gothic" w:hAnsi="Century Gothic"/>
                <w:i/>
                <w:iCs/>
              </w:rPr>
            </w:pPr>
            <w:r w:rsidRPr="00547C7E">
              <w:rPr>
                <w:rFonts w:ascii="Century Gothic" w:hAnsi="Century Gothic"/>
                <w:i/>
                <w:iCs/>
              </w:rPr>
              <w:t xml:space="preserve">No </w:t>
            </w:r>
            <w:r w:rsidR="003A5473">
              <w:rPr>
                <w:rFonts w:ascii="Century Gothic" w:hAnsi="Century Gothic"/>
                <w:i/>
                <w:iCs/>
              </w:rPr>
              <w:t>apparent o</w:t>
            </w:r>
            <w:r w:rsidR="0052737D">
              <w:rPr>
                <w:rFonts w:ascii="Century Gothic" w:hAnsi="Century Gothic"/>
                <w:i/>
                <w:iCs/>
              </w:rPr>
              <w:t>bjection</w:t>
            </w:r>
            <w:r w:rsidRPr="00547C7E">
              <w:rPr>
                <w:rFonts w:ascii="Century Gothic" w:hAnsi="Century Gothic"/>
                <w:i/>
                <w:iCs/>
              </w:rPr>
              <w:t xml:space="preserve"> on Flooding grounds</w:t>
            </w:r>
          </w:p>
          <w:p w14:paraId="4BBC67CD" w14:textId="77777777" w:rsidR="00494F7C" w:rsidRPr="00547C7E" w:rsidRDefault="00494F7C" w:rsidP="00494F7C">
            <w:pPr>
              <w:rPr>
                <w:rFonts w:ascii="Century Gothic" w:hAnsi="Century Gothic"/>
                <w:i/>
                <w:iCs/>
              </w:rPr>
            </w:pPr>
          </w:p>
          <w:p w14:paraId="15E6F572" w14:textId="1A80D50B" w:rsidR="00494F7C" w:rsidRPr="00547C7E" w:rsidRDefault="003A5473" w:rsidP="00494F7C">
            <w:pPr>
              <w:rPr>
                <w:rFonts w:ascii="Century Gothic" w:hAnsi="Century Gothic"/>
                <w:i/>
                <w:iCs/>
              </w:rPr>
            </w:pPr>
            <w:r>
              <w:rPr>
                <w:rFonts w:ascii="Century Gothic" w:hAnsi="Century Gothic"/>
                <w:b/>
                <w:bCs/>
                <w:i/>
                <w:iCs/>
              </w:rPr>
              <w:t>Suggest o</w:t>
            </w:r>
            <w:r w:rsidR="0052737D">
              <w:rPr>
                <w:rFonts w:ascii="Century Gothic" w:hAnsi="Century Gothic"/>
                <w:b/>
                <w:bCs/>
                <w:i/>
                <w:iCs/>
              </w:rPr>
              <w:t>bjection</w:t>
            </w:r>
            <w:r w:rsidR="00494F7C" w:rsidRPr="005A7EF6">
              <w:rPr>
                <w:rFonts w:ascii="Century Gothic" w:hAnsi="Century Gothic"/>
                <w:b/>
                <w:bCs/>
                <w:i/>
                <w:iCs/>
              </w:rPr>
              <w:t xml:space="preserve"> on Heritage</w:t>
            </w:r>
            <w:r w:rsidR="00494F7C" w:rsidRPr="005A7EF6">
              <w:rPr>
                <w:rFonts w:ascii="Century Gothic" w:hAnsi="Century Gothic"/>
                <w:i/>
                <w:iCs/>
              </w:rPr>
              <w:t xml:space="preserve"> </w:t>
            </w:r>
            <w:r w:rsidR="00494F7C" w:rsidRPr="00F96D71">
              <w:rPr>
                <w:rFonts w:ascii="Century Gothic" w:hAnsi="Century Gothic"/>
                <w:b/>
                <w:bCs/>
                <w:i/>
                <w:iCs/>
              </w:rPr>
              <w:t>grounds</w:t>
            </w:r>
            <w:r w:rsidR="00494F7C" w:rsidRPr="00547C7E">
              <w:rPr>
                <w:rFonts w:ascii="Century Gothic" w:hAnsi="Century Gothic"/>
                <w:b/>
                <w:bCs/>
                <w:i/>
                <w:iCs/>
              </w:rPr>
              <w:t xml:space="preserve"> </w:t>
            </w:r>
            <w:r w:rsidR="00494F7C" w:rsidRPr="00547C7E">
              <w:rPr>
                <w:rFonts w:ascii="Century Gothic" w:hAnsi="Century Gothic"/>
                <w:i/>
                <w:iCs/>
              </w:rPr>
              <w:t>as</w:t>
            </w:r>
            <w:r w:rsidR="00494F7C">
              <w:rPr>
                <w:rFonts w:ascii="Century Gothic" w:hAnsi="Century Gothic"/>
                <w:i/>
                <w:iCs/>
              </w:rPr>
              <w:t xml:space="preserve"> </w:t>
            </w:r>
            <w:r w:rsidR="005E62A6">
              <w:rPr>
                <w:rFonts w:ascii="Century Gothic" w:hAnsi="Century Gothic"/>
                <w:i/>
                <w:iCs/>
              </w:rPr>
              <w:t xml:space="preserve">the development would be at odds with the character of Ashwell which is essentially a linear village which extends in depth from West End, the High Street and Lucas Lane.  </w:t>
            </w:r>
          </w:p>
          <w:p w14:paraId="5862E550" w14:textId="77777777" w:rsidR="00494F7C" w:rsidRPr="00547C7E" w:rsidRDefault="00494F7C" w:rsidP="00494F7C">
            <w:pPr>
              <w:rPr>
                <w:rFonts w:ascii="Century Gothic" w:hAnsi="Century Gothic"/>
                <w:i/>
                <w:iCs/>
              </w:rPr>
            </w:pPr>
          </w:p>
          <w:p w14:paraId="6504122A" w14:textId="18A8BD75" w:rsidR="00494F7C" w:rsidRPr="00113016" w:rsidRDefault="003A5473" w:rsidP="00494F7C">
            <w:pPr>
              <w:rPr>
                <w:rFonts w:ascii="Century Gothic" w:hAnsi="Century Gothic"/>
                <w:i/>
                <w:iCs/>
              </w:rPr>
            </w:pPr>
            <w:r>
              <w:rPr>
                <w:rFonts w:ascii="Century Gothic" w:hAnsi="Century Gothic"/>
                <w:b/>
                <w:bCs/>
                <w:i/>
                <w:iCs/>
              </w:rPr>
              <w:t>Suggest o</w:t>
            </w:r>
            <w:r w:rsidR="0052737D" w:rsidRPr="00113016">
              <w:rPr>
                <w:rFonts w:ascii="Century Gothic" w:hAnsi="Century Gothic"/>
                <w:b/>
                <w:bCs/>
                <w:i/>
                <w:iCs/>
              </w:rPr>
              <w:t>bjection</w:t>
            </w:r>
            <w:r w:rsidR="00494F7C" w:rsidRPr="00113016">
              <w:rPr>
                <w:rFonts w:ascii="Century Gothic" w:hAnsi="Century Gothic"/>
                <w:b/>
                <w:bCs/>
                <w:i/>
                <w:iCs/>
              </w:rPr>
              <w:t xml:space="preserve"> on Highways grounds.</w:t>
            </w:r>
            <w:r w:rsidR="00214895" w:rsidRPr="00113016">
              <w:rPr>
                <w:rFonts w:ascii="Century Gothic" w:hAnsi="Century Gothic"/>
                <w:b/>
                <w:bCs/>
                <w:i/>
                <w:iCs/>
              </w:rPr>
              <w:t xml:space="preserve"> </w:t>
            </w:r>
            <w:r w:rsidR="00214895" w:rsidRPr="00113016">
              <w:rPr>
                <w:rFonts w:ascii="Century Gothic" w:hAnsi="Century Gothic"/>
                <w:i/>
                <w:iCs/>
              </w:rPr>
              <w:t>The location is remote (c. one mile or more) from key village facilities (School &amp; Surgery) and so heavily reliant on car usage to the village centre and to Ashwell &amp; Morden station so not consistent with sustainability objectives.</w:t>
            </w:r>
          </w:p>
          <w:p w14:paraId="6839C8DF" w14:textId="77777777" w:rsidR="00494F7C" w:rsidRPr="00113016" w:rsidRDefault="00494F7C" w:rsidP="00494F7C">
            <w:pPr>
              <w:rPr>
                <w:rFonts w:ascii="Century Gothic" w:hAnsi="Century Gothic"/>
                <w:i/>
                <w:iCs/>
              </w:rPr>
            </w:pPr>
          </w:p>
          <w:p w14:paraId="6AE10924" w14:textId="12FAF79F" w:rsidR="00214895" w:rsidRPr="00F337A7" w:rsidRDefault="003A5473" w:rsidP="00214895">
            <w:pPr>
              <w:rPr>
                <w:rFonts w:ascii="Century Gothic" w:hAnsi="Century Gothic"/>
                <w:i/>
                <w:iCs/>
              </w:rPr>
            </w:pPr>
            <w:r>
              <w:rPr>
                <w:rFonts w:ascii="Century Gothic" w:hAnsi="Century Gothic"/>
                <w:b/>
                <w:bCs/>
                <w:i/>
                <w:iCs/>
              </w:rPr>
              <w:t>Suggest o</w:t>
            </w:r>
            <w:r w:rsidR="0052737D" w:rsidRPr="00113016">
              <w:rPr>
                <w:rFonts w:ascii="Century Gothic" w:hAnsi="Century Gothic"/>
                <w:b/>
                <w:bCs/>
                <w:i/>
                <w:iCs/>
              </w:rPr>
              <w:t>bjection</w:t>
            </w:r>
            <w:r w:rsidR="00494F7C" w:rsidRPr="00113016">
              <w:rPr>
                <w:rFonts w:ascii="Century Gothic" w:hAnsi="Century Gothic"/>
                <w:b/>
                <w:bCs/>
                <w:i/>
                <w:iCs/>
              </w:rPr>
              <w:t xml:space="preserve"> on </w:t>
            </w:r>
            <w:r>
              <w:rPr>
                <w:rFonts w:ascii="Century Gothic" w:hAnsi="Century Gothic"/>
                <w:b/>
                <w:bCs/>
                <w:i/>
                <w:iCs/>
              </w:rPr>
              <w:t>I</w:t>
            </w:r>
            <w:r w:rsidR="00494F7C" w:rsidRPr="00113016">
              <w:rPr>
                <w:rFonts w:ascii="Century Gothic" w:hAnsi="Century Gothic"/>
                <w:b/>
                <w:bCs/>
                <w:i/>
                <w:iCs/>
              </w:rPr>
              <w:t>nfrastructure</w:t>
            </w:r>
            <w:r w:rsidR="00C81B2C" w:rsidRPr="00113016">
              <w:rPr>
                <w:rFonts w:ascii="Century Gothic" w:hAnsi="Century Gothic"/>
                <w:b/>
                <w:bCs/>
                <w:i/>
                <w:iCs/>
              </w:rPr>
              <w:t xml:space="preserve"> grounds</w:t>
            </w:r>
            <w:r w:rsidR="00494F7C" w:rsidRPr="00113016">
              <w:rPr>
                <w:rFonts w:ascii="Century Gothic" w:hAnsi="Century Gothic"/>
                <w:b/>
                <w:bCs/>
                <w:i/>
                <w:iCs/>
              </w:rPr>
              <w:t>.</w:t>
            </w:r>
            <w:r w:rsidR="00C81B2C" w:rsidRPr="00113016">
              <w:rPr>
                <w:rFonts w:ascii="Century Gothic" w:hAnsi="Century Gothic"/>
                <w:b/>
                <w:bCs/>
                <w:i/>
                <w:iCs/>
              </w:rPr>
              <w:t xml:space="preserve"> </w:t>
            </w:r>
            <w:r w:rsidR="00214895" w:rsidRPr="00113016">
              <w:rPr>
                <w:rFonts w:ascii="Century Gothic" w:hAnsi="Century Gothic"/>
                <w:i/>
                <w:iCs/>
              </w:rPr>
              <w:t>The current primary school does not have the capacity and cannot be extended further on its site to provide the education needs of the extra population. Significant upgrades of water supply and sewerage treatment may be required.</w:t>
            </w:r>
          </w:p>
          <w:p w14:paraId="0BDBF745" w14:textId="56289A3F" w:rsidR="00494F7C" w:rsidRPr="00C81B2C" w:rsidRDefault="00494F7C" w:rsidP="00494F7C">
            <w:pPr>
              <w:rPr>
                <w:rFonts w:ascii="Century Gothic" w:hAnsi="Century Gothic"/>
                <w:b/>
                <w:bCs/>
                <w:i/>
                <w:iCs/>
              </w:rPr>
            </w:pPr>
          </w:p>
          <w:p w14:paraId="5C3FF4D7" w14:textId="7C64547C" w:rsidR="00494F7C" w:rsidRPr="00547C7E" w:rsidRDefault="003A5473" w:rsidP="00494F7C">
            <w:pPr>
              <w:rPr>
                <w:rFonts w:ascii="Century Gothic" w:hAnsi="Century Gothic"/>
                <w:b/>
                <w:bCs/>
                <w:i/>
                <w:iCs/>
              </w:rPr>
            </w:pPr>
            <w:r>
              <w:rPr>
                <w:rFonts w:ascii="Century Gothic" w:hAnsi="Century Gothic"/>
                <w:b/>
                <w:bCs/>
                <w:i/>
                <w:iCs/>
              </w:rPr>
              <w:t>Suggest o</w:t>
            </w:r>
            <w:r w:rsidR="00494F7C" w:rsidRPr="00547C7E">
              <w:rPr>
                <w:rFonts w:ascii="Century Gothic" w:hAnsi="Century Gothic"/>
                <w:b/>
                <w:bCs/>
                <w:i/>
                <w:iCs/>
              </w:rPr>
              <w:t>bject</w:t>
            </w:r>
            <w:r>
              <w:rPr>
                <w:rFonts w:ascii="Century Gothic" w:hAnsi="Century Gothic"/>
                <w:b/>
                <w:bCs/>
                <w:i/>
                <w:iCs/>
              </w:rPr>
              <w:t>ion</w:t>
            </w:r>
            <w:r w:rsidR="00494F7C" w:rsidRPr="00547C7E">
              <w:rPr>
                <w:rFonts w:ascii="Century Gothic" w:hAnsi="Century Gothic"/>
                <w:b/>
                <w:bCs/>
                <w:i/>
                <w:iCs/>
              </w:rPr>
              <w:t xml:space="preserve"> on </w:t>
            </w:r>
            <w:r>
              <w:rPr>
                <w:rFonts w:ascii="Century Gothic" w:hAnsi="Century Gothic"/>
                <w:b/>
                <w:bCs/>
                <w:i/>
                <w:iCs/>
              </w:rPr>
              <w:t>C</w:t>
            </w:r>
            <w:r w:rsidR="00494F7C" w:rsidRPr="00547C7E">
              <w:rPr>
                <w:rFonts w:ascii="Century Gothic" w:hAnsi="Century Gothic"/>
                <w:b/>
                <w:bCs/>
                <w:i/>
                <w:iCs/>
              </w:rPr>
              <w:t xml:space="preserve">umulative </w:t>
            </w:r>
            <w:r>
              <w:rPr>
                <w:rFonts w:ascii="Century Gothic" w:hAnsi="Century Gothic"/>
                <w:b/>
                <w:bCs/>
                <w:i/>
                <w:iCs/>
              </w:rPr>
              <w:t>I</w:t>
            </w:r>
            <w:r w:rsidR="00494F7C" w:rsidRPr="00547C7E">
              <w:rPr>
                <w:rFonts w:ascii="Century Gothic" w:hAnsi="Century Gothic"/>
                <w:b/>
                <w:bCs/>
                <w:i/>
                <w:iCs/>
              </w:rPr>
              <w:t>mpacts</w:t>
            </w:r>
            <w:r w:rsidR="00494F7C" w:rsidRPr="00494F7C">
              <w:rPr>
                <w:rFonts w:ascii="Century Gothic" w:hAnsi="Century Gothic"/>
                <w:i/>
                <w:iCs/>
              </w:rPr>
              <w:t xml:space="preserve">, </w:t>
            </w:r>
            <w:r w:rsidR="005E62A6">
              <w:rPr>
                <w:rFonts w:ascii="Century Gothic" w:hAnsi="Century Gothic"/>
                <w:i/>
                <w:iCs/>
              </w:rPr>
              <w:t xml:space="preserve">as development on the parcel would narrow the gap </w:t>
            </w:r>
            <w:r w:rsidR="005E62A6" w:rsidRPr="00113016">
              <w:rPr>
                <w:rFonts w:ascii="Century Gothic" w:hAnsi="Century Gothic"/>
                <w:i/>
                <w:iCs/>
              </w:rPr>
              <w:t>between Ashwell and the freestanding permanent caravan park at Shire Close.</w:t>
            </w:r>
            <w:r w:rsidR="00214895" w:rsidRPr="00113016">
              <w:rPr>
                <w:rFonts w:ascii="Century Gothic" w:hAnsi="Century Gothic"/>
                <w:i/>
                <w:iCs/>
              </w:rPr>
              <w:t xml:space="preserve"> It would also combine with the existing</w:t>
            </w:r>
            <w:r w:rsidR="007F51C6" w:rsidRPr="00113016">
              <w:rPr>
                <w:rFonts w:ascii="Century Gothic" w:hAnsi="Century Gothic"/>
                <w:i/>
                <w:iCs/>
              </w:rPr>
              <w:t>,</w:t>
            </w:r>
            <w:r w:rsidR="00214895" w:rsidRPr="00113016">
              <w:rPr>
                <w:rFonts w:ascii="Century Gothic" w:hAnsi="Century Gothic"/>
                <w:i/>
                <w:iCs/>
              </w:rPr>
              <w:t xml:space="preserve"> recent</w:t>
            </w:r>
            <w:r w:rsidR="007F51C6" w:rsidRPr="00113016">
              <w:rPr>
                <w:rFonts w:ascii="Century Gothic" w:hAnsi="Century Gothic"/>
                <w:i/>
                <w:iCs/>
              </w:rPr>
              <w:t>,</w:t>
            </w:r>
            <w:r w:rsidR="00214895" w:rsidRPr="00113016">
              <w:rPr>
                <w:rFonts w:ascii="Century Gothic" w:hAnsi="Century Gothic"/>
                <w:i/>
                <w:iCs/>
              </w:rPr>
              <w:t xml:space="preserve"> development of Senuna Park to create a dominant urbanising estate of modern housing on the approach to the village with its characterising historic housing.</w:t>
            </w:r>
            <w:r w:rsidR="00214895">
              <w:rPr>
                <w:rFonts w:ascii="Century Gothic" w:hAnsi="Century Gothic"/>
                <w:i/>
                <w:iCs/>
              </w:rPr>
              <w:t xml:space="preserve"> </w:t>
            </w:r>
          </w:p>
          <w:p w14:paraId="1CA0B80C" w14:textId="77777777" w:rsidR="00494F7C" w:rsidRDefault="00494F7C" w:rsidP="00494F7C">
            <w:pPr>
              <w:rPr>
                <w:rFonts w:ascii="Century Gothic" w:hAnsi="Century Gothic"/>
              </w:rPr>
            </w:pPr>
          </w:p>
          <w:p w14:paraId="5CC152F7" w14:textId="3597CED5" w:rsidR="00494F7C" w:rsidRDefault="00494F7C" w:rsidP="00494F7C">
            <w:pPr>
              <w:rPr>
                <w:rFonts w:ascii="Century Gothic" w:hAnsi="Century Gothic"/>
                <w:i/>
                <w:iCs/>
              </w:rPr>
            </w:pPr>
            <w:r w:rsidRPr="00513E80">
              <w:rPr>
                <w:rFonts w:ascii="Century Gothic" w:hAnsi="Century Gothic"/>
                <w:b/>
                <w:bCs/>
                <w:i/>
                <w:iCs/>
              </w:rPr>
              <w:t>Conclusion</w:t>
            </w:r>
            <w:r>
              <w:rPr>
                <w:rFonts w:ascii="Century Gothic" w:hAnsi="Century Gothic"/>
              </w:rPr>
              <w:t xml:space="preserve">: </w:t>
            </w:r>
            <w:r w:rsidR="003A5473">
              <w:rPr>
                <w:rFonts w:ascii="Century Gothic" w:hAnsi="Century Gothic"/>
                <w:b/>
                <w:bCs/>
                <w:i/>
                <w:iCs/>
                <w:color w:val="EE0000"/>
              </w:rPr>
              <w:t>suggest o</w:t>
            </w:r>
            <w:r w:rsidR="0052737D">
              <w:rPr>
                <w:rFonts w:ascii="Century Gothic" w:hAnsi="Century Gothic"/>
                <w:b/>
                <w:bCs/>
                <w:i/>
                <w:iCs/>
                <w:color w:val="EE0000"/>
              </w:rPr>
              <w:t>bjection</w:t>
            </w:r>
            <w:r w:rsidRPr="006C579A">
              <w:rPr>
                <w:rFonts w:ascii="Century Gothic" w:hAnsi="Century Gothic"/>
                <w:color w:val="EE0000"/>
              </w:rPr>
              <w:t xml:space="preserve"> </w:t>
            </w:r>
            <w:r>
              <w:rPr>
                <w:rFonts w:ascii="Century Gothic" w:hAnsi="Century Gothic"/>
                <w:i/>
                <w:iCs/>
              </w:rPr>
              <w:t xml:space="preserve">as the location and scale of development would be discordant with the character of the village </w:t>
            </w:r>
            <w:r w:rsidR="005E62A6">
              <w:rPr>
                <w:rFonts w:ascii="Century Gothic" w:hAnsi="Century Gothic"/>
                <w:i/>
                <w:iCs/>
              </w:rPr>
              <w:t>and would result in harm to the parcel itself and the neighbouring countryside.</w:t>
            </w:r>
          </w:p>
          <w:p w14:paraId="4AF7BE64" w14:textId="77777777" w:rsidR="005E62A6" w:rsidRDefault="005E62A6" w:rsidP="00494F7C">
            <w:pPr>
              <w:rPr>
                <w:rFonts w:ascii="Century Gothic" w:hAnsi="Century Gothic"/>
              </w:rPr>
            </w:pPr>
          </w:p>
          <w:p w14:paraId="1CEEE196" w14:textId="77777777" w:rsidR="005E62A6" w:rsidRDefault="005E62A6" w:rsidP="00494F7C">
            <w:pPr>
              <w:rPr>
                <w:rFonts w:ascii="Century Gothic" w:hAnsi="Century Gothic"/>
              </w:rPr>
            </w:pPr>
          </w:p>
          <w:p w14:paraId="308C10E6" w14:textId="77777777" w:rsidR="005E62A6" w:rsidRDefault="005E62A6" w:rsidP="00494F7C">
            <w:pPr>
              <w:rPr>
                <w:rFonts w:ascii="Century Gothic" w:hAnsi="Century Gothic"/>
              </w:rPr>
            </w:pPr>
          </w:p>
          <w:p w14:paraId="736C1BC8" w14:textId="77777777" w:rsidR="005E62A6" w:rsidRDefault="005E62A6" w:rsidP="00494F7C">
            <w:pPr>
              <w:rPr>
                <w:rFonts w:ascii="Century Gothic" w:hAnsi="Century Gothic"/>
              </w:rPr>
            </w:pPr>
          </w:p>
          <w:p w14:paraId="6AF20823" w14:textId="77777777" w:rsidR="005E62A6" w:rsidRDefault="005E62A6" w:rsidP="00494F7C">
            <w:pPr>
              <w:rPr>
                <w:rFonts w:ascii="Century Gothic" w:hAnsi="Century Gothic"/>
              </w:rPr>
            </w:pPr>
          </w:p>
          <w:p w14:paraId="70FE5C3E" w14:textId="77777777" w:rsidR="00056084" w:rsidRDefault="00056084" w:rsidP="00494F7C">
            <w:pPr>
              <w:rPr>
                <w:rFonts w:ascii="Century Gothic" w:hAnsi="Century Gothic"/>
              </w:rPr>
            </w:pPr>
          </w:p>
          <w:p w14:paraId="2ABEE910" w14:textId="6044486F" w:rsidR="000250D4" w:rsidRPr="0056354F" w:rsidRDefault="000250D4" w:rsidP="000250D4">
            <w:pPr>
              <w:rPr>
                <w:rFonts w:ascii="Century Gothic" w:hAnsi="Century Gothic"/>
                <w:b/>
                <w:bCs/>
              </w:rPr>
            </w:pPr>
          </w:p>
        </w:tc>
      </w:tr>
      <w:tr w:rsidR="000250D4" w14:paraId="6A5E684B" w14:textId="77777777" w:rsidTr="00513E80">
        <w:trPr>
          <w:trHeight w:val="145"/>
        </w:trPr>
        <w:tc>
          <w:tcPr>
            <w:tcW w:w="1673" w:type="dxa"/>
            <w:shd w:val="clear" w:color="auto" w:fill="FF7474"/>
          </w:tcPr>
          <w:p w14:paraId="676DBFEF" w14:textId="77777777" w:rsidR="000250D4" w:rsidRPr="0056354F" w:rsidRDefault="000250D4" w:rsidP="000250D4">
            <w:pPr>
              <w:jc w:val="center"/>
              <w:rPr>
                <w:rFonts w:ascii="Century Gothic" w:hAnsi="Century Gothic"/>
                <w:b/>
                <w:bCs/>
              </w:rPr>
            </w:pPr>
          </w:p>
        </w:tc>
        <w:tc>
          <w:tcPr>
            <w:tcW w:w="826" w:type="dxa"/>
            <w:shd w:val="clear" w:color="auto" w:fill="FF7474"/>
          </w:tcPr>
          <w:p w14:paraId="7869215E" w14:textId="77777777" w:rsidR="000250D4" w:rsidRPr="0056354F" w:rsidRDefault="000250D4" w:rsidP="000250D4">
            <w:pPr>
              <w:jc w:val="center"/>
              <w:rPr>
                <w:rFonts w:ascii="Century Gothic" w:hAnsi="Century Gothic"/>
                <w:b/>
                <w:bCs/>
              </w:rPr>
            </w:pPr>
          </w:p>
        </w:tc>
        <w:tc>
          <w:tcPr>
            <w:tcW w:w="1555" w:type="dxa"/>
            <w:shd w:val="clear" w:color="auto" w:fill="FF7474"/>
          </w:tcPr>
          <w:p w14:paraId="7432026A" w14:textId="1D26B942" w:rsidR="000250D4" w:rsidRPr="0056354F" w:rsidRDefault="000250D4" w:rsidP="000250D4">
            <w:pPr>
              <w:jc w:val="center"/>
              <w:rPr>
                <w:rFonts w:ascii="Century Gothic" w:hAnsi="Century Gothic"/>
                <w:b/>
                <w:bCs/>
              </w:rPr>
            </w:pPr>
            <w:r w:rsidRPr="0056354F">
              <w:rPr>
                <w:rFonts w:ascii="Century Gothic" w:hAnsi="Century Gothic"/>
                <w:b/>
                <w:bCs/>
              </w:rPr>
              <w:t>Commercia</w:t>
            </w:r>
            <w:r>
              <w:rPr>
                <w:rFonts w:ascii="Century Gothic" w:hAnsi="Century Gothic"/>
                <w:b/>
                <w:bCs/>
              </w:rPr>
              <w:t>l</w:t>
            </w:r>
          </w:p>
        </w:tc>
        <w:tc>
          <w:tcPr>
            <w:tcW w:w="779" w:type="dxa"/>
            <w:shd w:val="clear" w:color="auto" w:fill="FF7474"/>
          </w:tcPr>
          <w:p w14:paraId="3D9392AC" w14:textId="77777777" w:rsidR="000250D4" w:rsidRPr="0056354F" w:rsidRDefault="000250D4" w:rsidP="000250D4">
            <w:pPr>
              <w:jc w:val="center"/>
              <w:rPr>
                <w:rFonts w:ascii="Century Gothic" w:hAnsi="Century Gothic"/>
                <w:b/>
                <w:bCs/>
              </w:rPr>
            </w:pPr>
          </w:p>
        </w:tc>
        <w:tc>
          <w:tcPr>
            <w:tcW w:w="4846" w:type="dxa"/>
            <w:shd w:val="clear" w:color="auto" w:fill="FF7474"/>
          </w:tcPr>
          <w:p w14:paraId="616E9531" w14:textId="77777777" w:rsidR="000250D4" w:rsidRPr="0056354F" w:rsidRDefault="000250D4" w:rsidP="000250D4">
            <w:pPr>
              <w:jc w:val="center"/>
              <w:rPr>
                <w:rFonts w:ascii="Century Gothic" w:hAnsi="Century Gothic"/>
                <w:b/>
                <w:bCs/>
              </w:rPr>
            </w:pPr>
          </w:p>
        </w:tc>
      </w:tr>
      <w:tr w:rsidR="000250D4" w14:paraId="2AA08461" w14:textId="77777777" w:rsidTr="00513E80">
        <w:trPr>
          <w:trHeight w:val="145"/>
        </w:trPr>
        <w:tc>
          <w:tcPr>
            <w:tcW w:w="1673" w:type="dxa"/>
          </w:tcPr>
          <w:p w14:paraId="0A4A3F7C" w14:textId="3A1D3EEF" w:rsidR="000250D4" w:rsidRPr="00C85174" w:rsidRDefault="000250D4" w:rsidP="000250D4">
            <w:pPr>
              <w:rPr>
                <w:rFonts w:ascii="Century Gothic" w:hAnsi="Century Gothic"/>
              </w:rPr>
            </w:pPr>
            <w:r w:rsidRPr="0056354F">
              <w:rPr>
                <w:rFonts w:ascii="Century Gothic" w:hAnsi="Century Gothic"/>
                <w:b/>
                <w:bCs/>
              </w:rPr>
              <w:t>Land west of Hare Park</w:t>
            </w:r>
            <w:r w:rsidRPr="0056354F">
              <w:rPr>
                <w:rFonts w:ascii="Century Gothic" w:hAnsi="Century Gothic"/>
              </w:rPr>
              <w:t xml:space="preserve"> Farm, Ashwell, SG7 6SL (Site 9)</w:t>
            </w:r>
          </w:p>
        </w:tc>
        <w:tc>
          <w:tcPr>
            <w:tcW w:w="826" w:type="dxa"/>
          </w:tcPr>
          <w:p w14:paraId="5D722753" w14:textId="1BEBA4C8" w:rsidR="000250D4" w:rsidRPr="00C85174" w:rsidRDefault="000250D4" w:rsidP="000250D4">
            <w:pPr>
              <w:rPr>
                <w:rFonts w:ascii="Century Gothic" w:hAnsi="Century Gothic"/>
              </w:rPr>
            </w:pPr>
            <w:r w:rsidRPr="0056354F">
              <w:rPr>
                <w:rFonts w:ascii="Century Gothic" w:hAnsi="Century Gothic"/>
              </w:rPr>
              <w:t xml:space="preserve">49036 </w:t>
            </w:r>
          </w:p>
        </w:tc>
        <w:tc>
          <w:tcPr>
            <w:tcW w:w="1555" w:type="dxa"/>
          </w:tcPr>
          <w:p w14:paraId="7F5B8C97" w14:textId="436961CA" w:rsidR="000250D4" w:rsidRPr="00C85174" w:rsidRDefault="000250D4" w:rsidP="000250D4">
            <w:pPr>
              <w:rPr>
                <w:rFonts w:ascii="Century Gothic" w:hAnsi="Century Gothic"/>
              </w:rPr>
            </w:pPr>
            <w:r w:rsidRPr="0056354F">
              <w:rPr>
                <w:rFonts w:ascii="Century Gothic" w:hAnsi="Century Gothic"/>
              </w:rPr>
              <w:t>Employment / Data centre</w:t>
            </w:r>
          </w:p>
        </w:tc>
        <w:tc>
          <w:tcPr>
            <w:tcW w:w="779" w:type="dxa"/>
          </w:tcPr>
          <w:p w14:paraId="762D7D34" w14:textId="0FF3E9B1" w:rsidR="000250D4" w:rsidRPr="00C85174" w:rsidRDefault="000250D4" w:rsidP="000250D4">
            <w:pPr>
              <w:rPr>
                <w:rFonts w:ascii="Century Gothic" w:hAnsi="Century Gothic"/>
              </w:rPr>
            </w:pPr>
            <w:r>
              <w:rPr>
                <w:rFonts w:ascii="Century Gothic" w:hAnsi="Century Gothic"/>
              </w:rPr>
              <w:t>28.01 ha</w:t>
            </w:r>
          </w:p>
        </w:tc>
        <w:tc>
          <w:tcPr>
            <w:tcW w:w="4846" w:type="dxa"/>
          </w:tcPr>
          <w:p w14:paraId="4A2939F0" w14:textId="4DAE92E4" w:rsidR="000250D4" w:rsidRPr="00C85174" w:rsidRDefault="000250D4" w:rsidP="000250D4">
            <w:pPr>
              <w:rPr>
                <w:rFonts w:ascii="Century Gothic" w:hAnsi="Century Gothic"/>
              </w:rPr>
            </w:pPr>
            <w:r w:rsidRPr="003A421C">
              <w:rPr>
                <w:rFonts w:ascii="Century Gothic" w:hAnsi="Century Gothic"/>
                <w:noProof/>
              </w:rPr>
              <w:drawing>
                <wp:inline distT="0" distB="0" distL="0" distR="0" wp14:anchorId="3D461423" wp14:editId="447F5E5A">
                  <wp:extent cx="2347163" cy="1844200"/>
                  <wp:effectExtent l="0" t="0" r="0" b="3810"/>
                  <wp:docPr id="268338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38560" name=""/>
                          <pic:cNvPicPr/>
                        </pic:nvPicPr>
                        <pic:blipFill>
                          <a:blip r:embed="rId16"/>
                          <a:stretch>
                            <a:fillRect/>
                          </a:stretch>
                        </pic:blipFill>
                        <pic:spPr>
                          <a:xfrm>
                            <a:off x="0" y="0"/>
                            <a:ext cx="2347163" cy="1844200"/>
                          </a:xfrm>
                          <a:prstGeom prst="rect">
                            <a:avLst/>
                          </a:prstGeom>
                        </pic:spPr>
                      </pic:pic>
                    </a:graphicData>
                  </a:graphic>
                </wp:inline>
              </w:drawing>
            </w:r>
          </w:p>
        </w:tc>
      </w:tr>
      <w:tr w:rsidR="000250D4" w14:paraId="31A84C70" w14:textId="77777777">
        <w:trPr>
          <w:trHeight w:val="282"/>
        </w:trPr>
        <w:tc>
          <w:tcPr>
            <w:tcW w:w="9679" w:type="dxa"/>
            <w:gridSpan w:val="5"/>
          </w:tcPr>
          <w:p w14:paraId="6153E7F2" w14:textId="77777777" w:rsidR="000250D4" w:rsidRPr="009F0445" w:rsidRDefault="000250D4" w:rsidP="000250D4">
            <w:pPr>
              <w:rPr>
                <w:rFonts w:ascii="Century Gothic" w:hAnsi="Century Gothic"/>
                <w:b/>
                <w:bCs/>
                <w:i/>
                <w:iCs/>
              </w:rPr>
            </w:pPr>
            <w:r w:rsidRPr="009F0445">
              <w:rPr>
                <w:rFonts w:ascii="Century Gothic" w:hAnsi="Century Gothic"/>
                <w:b/>
                <w:bCs/>
                <w:i/>
                <w:iCs/>
              </w:rPr>
              <w:t>Initial Observations:</w:t>
            </w:r>
          </w:p>
          <w:p w14:paraId="0C93D325" w14:textId="5F16CDE8" w:rsidR="00056084" w:rsidRPr="009F0445" w:rsidRDefault="00056084" w:rsidP="000250D4">
            <w:pPr>
              <w:rPr>
                <w:rFonts w:ascii="Century Gothic" w:hAnsi="Century Gothic"/>
                <w:b/>
                <w:bCs/>
                <w:i/>
                <w:iCs/>
              </w:rPr>
            </w:pPr>
          </w:p>
          <w:p w14:paraId="018CE9D9" w14:textId="65B59A6B" w:rsidR="00056084" w:rsidRPr="009F0445" w:rsidRDefault="00CC7AA3" w:rsidP="000250D4">
            <w:pPr>
              <w:rPr>
                <w:rFonts w:ascii="Century Gothic" w:hAnsi="Century Gothic"/>
                <w:i/>
                <w:iCs/>
              </w:rPr>
            </w:pPr>
            <w:r w:rsidRPr="009F0445">
              <w:rPr>
                <w:rFonts w:ascii="Century Gothic" w:hAnsi="Century Gothic"/>
                <w:i/>
                <w:iCs/>
              </w:rPr>
              <w:t xml:space="preserve">This </w:t>
            </w:r>
            <w:r w:rsidR="00113016" w:rsidRPr="009F0445">
              <w:rPr>
                <w:rFonts w:ascii="Century Gothic" w:hAnsi="Century Gothic"/>
                <w:i/>
                <w:iCs/>
              </w:rPr>
              <w:t>parcel</w:t>
            </w:r>
            <w:r w:rsidRPr="009F0445">
              <w:rPr>
                <w:rFonts w:ascii="Century Gothic" w:hAnsi="Century Gothic"/>
                <w:i/>
                <w:iCs/>
              </w:rPr>
              <w:t xml:space="preserve"> would be accessed from the single track rural Kingsland Way</w:t>
            </w:r>
            <w:r w:rsidR="00365876" w:rsidRPr="009F0445">
              <w:rPr>
                <w:rFonts w:ascii="Century Gothic" w:hAnsi="Century Gothic"/>
                <w:i/>
                <w:iCs/>
              </w:rPr>
              <w:t xml:space="preserve">/ Slip End Road and lies some 2+ miles to the East of Ashwell Village. Currently actively farmed fields the land rises to the </w:t>
            </w:r>
            <w:r w:rsidR="00113016" w:rsidRPr="009F0445">
              <w:rPr>
                <w:rFonts w:ascii="Century Gothic" w:hAnsi="Century Gothic"/>
                <w:i/>
                <w:iCs/>
              </w:rPr>
              <w:t>s</w:t>
            </w:r>
            <w:r w:rsidR="00365876" w:rsidRPr="009F0445">
              <w:rPr>
                <w:rFonts w:ascii="Century Gothic" w:hAnsi="Century Gothic"/>
                <w:i/>
                <w:iCs/>
              </w:rPr>
              <w:t>outh away from the access road. Any development would be clearly visible from the access road.</w:t>
            </w:r>
          </w:p>
          <w:p w14:paraId="13DE061C" w14:textId="77777777" w:rsidR="00CC7AA3" w:rsidRPr="009F0445" w:rsidRDefault="00CC7AA3" w:rsidP="000250D4">
            <w:pPr>
              <w:rPr>
                <w:rFonts w:ascii="Century Gothic" w:hAnsi="Century Gothic"/>
                <w:i/>
                <w:iCs/>
              </w:rPr>
            </w:pPr>
          </w:p>
          <w:p w14:paraId="57B075BA" w14:textId="609E733C" w:rsidR="00CC7AA3" w:rsidRPr="009F0445" w:rsidRDefault="00CC7AA3" w:rsidP="00CC7AA3">
            <w:pPr>
              <w:rPr>
                <w:rFonts w:ascii="Century Gothic" w:hAnsi="Century Gothic"/>
                <w:i/>
                <w:iCs/>
              </w:rPr>
            </w:pPr>
            <w:r w:rsidRPr="009F0445">
              <w:rPr>
                <w:rFonts w:ascii="Century Gothic" w:hAnsi="Century Gothic"/>
                <w:i/>
                <w:iCs/>
              </w:rPr>
              <w:t xml:space="preserve">No </w:t>
            </w:r>
            <w:r w:rsidR="001904E7">
              <w:rPr>
                <w:rFonts w:ascii="Century Gothic" w:hAnsi="Century Gothic"/>
                <w:i/>
                <w:iCs/>
              </w:rPr>
              <w:t xml:space="preserve">apparent </w:t>
            </w:r>
            <w:r w:rsidRPr="009F0445">
              <w:rPr>
                <w:rFonts w:ascii="Century Gothic" w:hAnsi="Century Gothic"/>
                <w:i/>
                <w:iCs/>
              </w:rPr>
              <w:t>Biodiversity</w:t>
            </w:r>
            <w:r w:rsidR="001904E7">
              <w:rPr>
                <w:rFonts w:ascii="Century Gothic" w:hAnsi="Century Gothic"/>
                <w:i/>
                <w:iCs/>
              </w:rPr>
              <w:t>o</w:t>
            </w:r>
            <w:r w:rsidR="0052737D" w:rsidRPr="009F0445">
              <w:rPr>
                <w:rFonts w:ascii="Century Gothic" w:hAnsi="Century Gothic"/>
                <w:i/>
                <w:iCs/>
              </w:rPr>
              <w:t>bjection</w:t>
            </w:r>
          </w:p>
          <w:p w14:paraId="27A13C23" w14:textId="77777777" w:rsidR="00CC7AA3" w:rsidRPr="009F0445" w:rsidRDefault="00CC7AA3" w:rsidP="00CC7AA3">
            <w:pPr>
              <w:rPr>
                <w:rFonts w:ascii="Century Gothic" w:hAnsi="Century Gothic"/>
                <w:i/>
                <w:iCs/>
              </w:rPr>
            </w:pPr>
          </w:p>
          <w:p w14:paraId="6F8CD3D8" w14:textId="4666F8A5" w:rsidR="00CC7AA3" w:rsidRPr="009F0445" w:rsidRDefault="00CC7AA3" w:rsidP="00CC7AA3">
            <w:pPr>
              <w:rPr>
                <w:rFonts w:ascii="Century Gothic" w:hAnsi="Century Gothic"/>
                <w:i/>
                <w:iCs/>
              </w:rPr>
            </w:pPr>
            <w:r w:rsidRPr="009F0445">
              <w:rPr>
                <w:rFonts w:ascii="Century Gothic" w:hAnsi="Century Gothic"/>
                <w:i/>
                <w:iCs/>
              </w:rPr>
              <w:t xml:space="preserve">No </w:t>
            </w:r>
            <w:r w:rsidR="001904E7">
              <w:rPr>
                <w:rFonts w:ascii="Century Gothic" w:hAnsi="Century Gothic"/>
                <w:i/>
                <w:iCs/>
              </w:rPr>
              <w:t>apparent o</w:t>
            </w:r>
            <w:r w:rsidR="0052737D" w:rsidRPr="009F0445">
              <w:rPr>
                <w:rFonts w:ascii="Century Gothic" w:hAnsi="Century Gothic"/>
                <w:i/>
                <w:iCs/>
              </w:rPr>
              <w:t>bjection</w:t>
            </w:r>
            <w:r w:rsidRPr="009F0445">
              <w:rPr>
                <w:rFonts w:ascii="Century Gothic" w:hAnsi="Century Gothic"/>
                <w:i/>
                <w:iCs/>
              </w:rPr>
              <w:t xml:space="preserve"> on Flooding grounds</w:t>
            </w:r>
          </w:p>
          <w:p w14:paraId="08A7EA1A" w14:textId="77777777" w:rsidR="00CC7AA3" w:rsidRPr="009F0445" w:rsidRDefault="00CC7AA3" w:rsidP="00CC7AA3">
            <w:pPr>
              <w:rPr>
                <w:rFonts w:ascii="Century Gothic" w:hAnsi="Century Gothic"/>
                <w:i/>
                <w:iCs/>
              </w:rPr>
            </w:pPr>
          </w:p>
          <w:p w14:paraId="2CCC98D3" w14:textId="4F5AA64B" w:rsidR="00CC7AA3" w:rsidRPr="009F0445" w:rsidRDefault="00CC7AA3" w:rsidP="00CC7AA3">
            <w:pPr>
              <w:rPr>
                <w:rFonts w:ascii="Century Gothic" w:hAnsi="Century Gothic"/>
                <w:i/>
                <w:iCs/>
              </w:rPr>
            </w:pPr>
            <w:r w:rsidRPr="009F0445">
              <w:rPr>
                <w:rFonts w:ascii="Century Gothic" w:hAnsi="Century Gothic"/>
                <w:i/>
                <w:iCs/>
              </w:rPr>
              <w:t xml:space="preserve">No </w:t>
            </w:r>
            <w:r w:rsidR="001904E7">
              <w:rPr>
                <w:rFonts w:ascii="Century Gothic" w:hAnsi="Century Gothic"/>
                <w:i/>
                <w:iCs/>
              </w:rPr>
              <w:t>apparent o</w:t>
            </w:r>
            <w:r w:rsidR="0052737D" w:rsidRPr="009F0445">
              <w:rPr>
                <w:rFonts w:ascii="Century Gothic" w:hAnsi="Century Gothic"/>
                <w:i/>
                <w:iCs/>
              </w:rPr>
              <w:t>bjection</w:t>
            </w:r>
            <w:r w:rsidRPr="009F0445">
              <w:rPr>
                <w:rFonts w:ascii="Century Gothic" w:hAnsi="Century Gothic"/>
                <w:i/>
                <w:iCs/>
              </w:rPr>
              <w:t xml:space="preserve"> on Heritage grounds </w:t>
            </w:r>
          </w:p>
          <w:p w14:paraId="400FA507" w14:textId="77777777" w:rsidR="00CC7AA3" w:rsidRPr="009F0445" w:rsidRDefault="00CC7AA3" w:rsidP="00CC7AA3">
            <w:pPr>
              <w:rPr>
                <w:rFonts w:ascii="Century Gothic" w:hAnsi="Century Gothic"/>
                <w:i/>
                <w:iCs/>
              </w:rPr>
            </w:pPr>
          </w:p>
          <w:p w14:paraId="333AD73C" w14:textId="2BBBCBC8" w:rsidR="00CC7AA3" w:rsidRPr="009F0445" w:rsidRDefault="001904E7" w:rsidP="00CC7AA3">
            <w:pPr>
              <w:rPr>
                <w:rFonts w:ascii="Century Gothic" w:hAnsi="Century Gothic"/>
                <w:i/>
                <w:iCs/>
              </w:rPr>
            </w:pPr>
            <w:r>
              <w:rPr>
                <w:rFonts w:ascii="Century Gothic" w:hAnsi="Century Gothic"/>
                <w:b/>
                <w:bCs/>
                <w:i/>
                <w:iCs/>
              </w:rPr>
              <w:t>Suggest o</w:t>
            </w:r>
            <w:r w:rsidR="0052737D" w:rsidRPr="009F0445">
              <w:rPr>
                <w:rFonts w:ascii="Century Gothic" w:hAnsi="Century Gothic"/>
                <w:b/>
                <w:bCs/>
                <w:i/>
                <w:iCs/>
              </w:rPr>
              <w:t>bjection</w:t>
            </w:r>
            <w:r w:rsidR="00CC7AA3" w:rsidRPr="009F0445">
              <w:rPr>
                <w:rFonts w:ascii="Century Gothic" w:hAnsi="Century Gothic"/>
                <w:b/>
                <w:bCs/>
                <w:i/>
                <w:iCs/>
              </w:rPr>
              <w:t xml:space="preserve"> on Highways grounds. </w:t>
            </w:r>
            <w:r w:rsidR="00CC7AA3" w:rsidRPr="009F0445">
              <w:rPr>
                <w:rFonts w:ascii="Century Gothic" w:hAnsi="Century Gothic"/>
                <w:i/>
                <w:iCs/>
              </w:rPr>
              <w:t xml:space="preserve">The location is remote from all Ashwell village facilities and Ashwell &amp; Morden station.  </w:t>
            </w:r>
            <w:r w:rsidR="00365876" w:rsidRPr="009F0445">
              <w:rPr>
                <w:rFonts w:ascii="Century Gothic" w:hAnsi="Century Gothic"/>
                <w:i/>
                <w:iCs/>
              </w:rPr>
              <w:t xml:space="preserve">There is no footpath and no local facilities </w:t>
            </w:r>
            <w:r w:rsidR="00CC7AA3" w:rsidRPr="009F0445">
              <w:rPr>
                <w:rFonts w:ascii="Century Gothic" w:hAnsi="Century Gothic"/>
                <w:i/>
                <w:iCs/>
              </w:rPr>
              <w:t xml:space="preserve">so </w:t>
            </w:r>
            <w:r w:rsidR="000B49D7" w:rsidRPr="009F0445">
              <w:rPr>
                <w:rFonts w:ascii="Century Gothic" w:hAnsi="Century Gothic"/>
                <w:i/>
                <w:iCs/>
              </w:rPr>
              <w:t>total</w:t>
            </w:r>
            <w:r w:rsidR="00CC7AA3" w:rsidRPr="009F0445">
              <w:rPr>
                <w:rFonts w:ascii="Century Gothic" w:hAnsi="Century Gothic"/>
                <w:i/>
                <w:iCs/>
              </w:rPr>
              <w:t xml:space="preserve">ly reliant on car usage to </w:t>
            </w:r>
            <w:r w:rsidR="00365876" w:rsidRPr="009F0445">
              <w:rPr>
                <w:rFonts w:ascii="Century Gothic" w:hAnsi="Century Gothic"/>
                <w:i/>
                <w:iCs/>
              </w:rPr>
              <w:t>Ashwell</w:t>
            </w:r>
            <w:r w:rsidR="00CC7AA3" w:rsidRPr="009F0445">
              <w:rPr>
                <w:rFonts w:ascii="Century Gothic" w:hAnsi="Century Gothic"/>
                <w:i/>
                <w:iCs/>
              </w:rPr>
              <w:t xml:space="preserve"> village and to Ashwell &amp; Morden station</w:t>
            </w:r>
            <w:r w:rsidR="00365876" w:rsidRPr="009F0445">
              <w:rPr>
                <w:rFonts w:ascii="Century Gothic" w:hAnsi="Century Gothic"/>
                <w:i/>
                <w:iCs/>
              </w:rPr>
              <w:t>.</w:t>
            </w:r>
            <w:r w:rsidR="00CC7AA3" w:rsidRPr="009F0445">
              <w:rPr>
                <w:rFonts w:ascii="Century Gothic" w:hAnsi="Century Gothic"/>
                <w:i/>
                <w:iCs/>
              </w:rPr>
              <w:t xml:space="preserve"> </w:t>
            </w:r>
            <w:r w:rsidR="003003E6" w:rsidRPr="009F0445">
              <w:rPr>
                <w:rFonts w:ascii="Century Gothic" w:hAnsi="Century Gothic"/>
                <w:i/>
                <w:iCs/>
              </w:rPr>
              <w:t xml:space="preserve">Usage of the A505 for access to Slip End Road poses safety risks that Highways are aware of. </w:t>
            </w:r>
            <w:r w:rsidR="00365876" w:rsidRPr="009F0445">
              <w:rPr>
                <w:rFonts w:ascii="Century Gothic" w:hAnsi="Century Gothic"/>
                <w:i/>
                <w:iCs/>
              </w:rPr>
              <w:t xml:space="preserve">So the </w:t>
            </w:r>
            <w:r w:rsidR="00113016" w:rsidRPr="009F0445">
              <w:rPr>
                <w:rFonts w:ascii="Century Gothic" w:hAnsi="Century Gothic"/>
                <w:i/>
                <w:iCs/>
              </w:rPr>
              <w:t>parcel</w:t>
            </w:r>
            <w:r w:rsidR="00365876" w:rsidRPr="009F0445">
              <w:rPr>
                <w:rFonts w:ascii="Century Gothic" w:hAnsi="Century Gothic"/>
                <w:i/>
                <w:iCs/>
              </w:rPr>
              <w:t xml:space="preserve"> is</w:t>
            </w:r>
            <w:r w:rsidR="00CC7AA3" w:rsidRPr="009F0445">
              <w:rPr>
                <w:rFonts w:ascii="Century Gothic" w:hAnsi="Century Gothic"/>
                <w:i/>
                <w:iCs/>
              </w:rPr>
              <w:t xml:space="preserve"> not consistent with sustainability objectives.</w:t>
            </w:r>
          </w:p>
          <w:p w14:paraId="735FDC87" w14:textId="77777777" w:rsidR="00CC7AA3" w:rsidRPr="009F0445" w:rsidRDefault="00CC7AA3" w:rsidP="00CC7AA3">
            <w:pPr>
              <w:rPr>
                <w:rFonts w:ascii="Century Gothic" w:hAnsi="Century Gothic"/>
                <w:i/>
                <w:iCs/>
              </w:rPr>
            </w:pPr>
          </w:p>
          <w:p w14:paraId="3F9C2F0A" w14:textId="07C6369E" w:rsidR="00CC7AA3" w:rsidRPr="009F0445" w:rsidRDefault="001904E7" w:rsidP="00CC7AA3">
            <w:pPr>
              <w:rPr>
                <w:rFonts w:ascii="Century Gothic" w:hAnsi="Century Gothic"/>
                <w:i/>
                <w:iCs/>
              </w:rPr>
            </w:pPr>
            <w:r>
              <w:rPr>
                <w:rFonts w:ascii="Century Gothic" w:hAnsi="Century Gothic"/>
                <w:b/>
                <w:bCs/>
                <w:i/>
                <w:iCs/>
              </w:rPr>
              <w:t>Suggest o</w:t>
            </w:r>
            <w:r w:rsidR="0052737D" w:rsidRPr="009F0445">
              <w:rPr>
                <w:rFonts w:ascii="Century Gothic" w:hAnsi="Century Gothic"/>
                <w:b/>
                <w:bCs/>
                <w:i/>
                <w:iCs/>
              </w:rPr>
              <w:t>bjection</w:t>
            </w:r>
            <w:r w:rsidR="00CC7AA3" w:rsidRPr="009F0445">
              <w:rPr>
                <w:rFonts w:ascii="Century Gothic" w:hAnsi="Century Gothic"/>
                <w:b/>
                <w:bCs/>
                <w:i/>
                <w:iCs/>
              </w:rPr>
              <w:t xml:space="preserve"> on Infrastructure grounds. </w:t>
            </w:r>
            <w:r w:rsidR="000B49D7" w:rsidRPr="009F0445">
              <w:rPr>
                <w:rFonts w:ascii="Century Gothic" w:hAnsi="Century Gothic"/>
                <w:i/>
                <w:iCs/>
              </w:rPr>
              <w:t xml:space="preserve">Whether the </w:t>
            </w:r>
            <w:r w:rsidR="00113016" w:rsidRPr="009F0445">
              <w:rPr>
                <w:rFonts w:ascii="Century Gothic" w:hAnsi="Century Gothic"/>
                <w:i/>
                <w:iCs/>
              </w:rPr>
              <w:t>parcel</w:t>
            </w:r>
            <w:r w:rsidR="000B49D7" w:rsidRPr="009F0445">
              <w:rPr>
                <w:rFonts w:ascii="Century Gothic" w:hAnsi="Century Gothic"/>
                <w:i/>
                <w:iCs/>
              </w:rPr>
              <w:t xml:space="preserve"> is offered for a data centre or housing major infrastructure investment would be required to support the development.</w:t>
            </w:r>
          </w:p>
          <w:p w14:paraId="6E866A4E" w14:textId="77777777" w:rsidR="00CC7AA3" w:rsidRPr="009F0445" w:rsidRDefault="00CC7AA3" w:rsidP="000250D4">
            <w:pPr>
              <w:rPr>
                <w:rFonts w:ascii="Century Gothic" w:hAnsi="Century Gothic"/>
                <w:i/>
                <w:iCs/>
              </w:rPr>
            </w:pPr>
          </w:p>
          <w:p w14:paraId="753DE162" w14:textId="5C13C1D3" w:rsidR="003003E6" w:rsidRPr="009F0445" w:rsidRDefault="000250D4" w:rsidP="003003E6">
            <w:pPr>
              <w:rPr>
                <w:rFonts w:ascii="Century Gothic" w:hAnsi="Century Gothic"/>
                <w:i/>
                <w:iCs/>
              </w:rPr>
            </w:pPr>
            <w:r w:rsidRPr="009F0445">
              <w:rPr>
                <w:rFonts w:ascii="Century Gothic" w:hAnsi="Century Gothic"/>
                <w:b/>
                <w:bCs/>
                <w:i/>
                <w:iCs/>
              </w:rPr>
              <w:t>Conclusion</w:t>
            </w:r>
            <w:r w:rsidR="003003E6" w:rsidRPr="009F0445">
              <w:rPr>
                <w:rFonts w:ascii="Century Gothic" w:hAnsi="Century Gothic"/>
                <w:b/>
                <w:bCs/>
                <w:i/>
                <w:iCs/>
              </w:rPr>
              <w:t xml:space="preserve">: </w:t>
            </w:r>
            <w:r w:rsidR="0085014C" w:rsidRPr="009F0445">
              <w:rPr>
                <w:rFonts w:ascii="Century Gothic" w:hAnsi="Century Gothic"/>
                <w:b/>
                <w:bCs/>
                <w:i/>
                <w:iCs/>
                <w:color w:val="EE0000"/>
              </w:rPr>
              <w:t>S</w:t>
            </w:r>
            <w:r w:rsidR="001904E7">
              <w:rPr>
                <w:rFonts w:ascii="Century Gothic" w:hAnsi="Century Gothic"/>
                <w:b/>
                <w:bCs/>
                <w:i/>
                <w:iCs/>
                <w:color w:val="EE0000"/>
              </w:rPr>
              <w:t>uggest s</w:t>
            </w:r>
            <w:r w:rsidR="0085014C" w:rsidRPr="009F0445">
              <w:rPr>
                <w:rFonts w:ascii="Century Gothic" w:hAnsi="Century Gothic"/>
                <w:b/>
                <w:bCs/>
                <w:i/>
                <w:iCs/>
                <w:color w:val="EE0000"/>
              </w:rPr>
              <w:t xml:space="preserve">trong </w:t>
            </w:r>
            <w:r w:rsidR="0052737D" w:rsidRPr="009F0445">
              <w:rPr>
                <w:rFonts w:ascii="Century Gothic" w:hAnsi="Century Gothic"/>
                <w:b/>
                <w:bCs/>
                <w:i/>
                <w:iCs/>
                <w:color w:val="EE0000"/>
              </w:rPr>
              <w:t>Objection</w:t>
            </w:r>
            <w:r w:rsidR="003003E6" w:rsidRPr="009F0445">
              <w:rPr>
                <w:rFonts w:ascii="Century Gothic" w:hAnsi="Century Gothic"/>
                <w:color w:val="EE0000"/>
              </w:rPr>
              <w:t xml:space="preserve"> </w:t>
            </w:r>
            <w:r w:rsidR="003003E6" w:rsidRPr="009F0445">
              <w:rPr>
                <w:rFonts w:ascii="Century Gothic" w:hAnsi="Century Gothic"/>
                <w:i/>
                <w:iCs/>
              </w:rPr>
              <w:t xml:space="preserve">as the location is </w:t>
            </w:r>
            <w:r w:rsidR="0085014C" w:rsidRPr="009F0445">
              <w:rPr>
                <w:rFonts w:ascii="Century Gothic" w:hAnsi="Century Gothic"/>
                <w:i/>
                <w:iCs/>
              </w:rPr>
              <w:t xml:space="preserve">totally rural and </w:t>
            </w:r>
            <w:r w:rsidR="003003E6" w:rsidRPr="009F0445">
              <w:rPr>
                <w:rFonts w:ascii="Century Gothic" w:hAnsi="Century Gothic"/>
                <w:i/>
                <w:iCs/>
              </w:rPr>
              <w:t xml:space="preserve">remote from all facilities and is heavily vehicle dependent and not suited to the current access roads. Major infrastructure is likely to be required to support any development whether a data centre or residential. </w:t>
            </w:r>
          </w:p>
          <w:p w14:paraId="46D9CB93" w14:textId="61FC502E" w:rsidR="000250D4" w:rsidRPr="009F0445" w:rsidRDefault="000250D4" w:rsidP="000250D4">
            <w:pPr>
              <w:rPr>
                <w:rFonts w:ascii="Century Gothic" w:hAnsi="Century Gothic"/>
                <w:b/>
                <w:bCs/>
                <w:i/>
                <w:iCs/>
              </w:rPr>
            </w:pPr>
          </w:p>
          <w:p w14:paraId="6FC347D9" w14:textId="1A51A419" w:rsidR="000250D4" w:rsidRPr="009F0445" w:rsidRDefault="000250D4" w:rsidP="000250D4">
            <w:pPr>
              <w:rPr>
                <w:rFonts w:ascii="Century Gothic" w:hAnsi="Century Gothic"/>
              </w:rPr>
            </w:pPr>
          </w:p>
        </w:tc>
      </w:tr>
      <w:tr w:rsidR="000250D4" w14:paraId="37546A78" w14:textId="77777777" w:rsidTr="006831B9">
        <w:trPr>
          <w:trHeight w:val="9669"/>
        </w:trPr>
        <w:tc>
          <w:tcPr>
            <w:tcW w:w="9679" w:type="dxa"/>
            <w:gridSpan w:val="5"/>
          </w:tcPr>
          <w:p w14:paraId="38BD57C0" w14:textId="77777777" w:rsidR="000250D4" w:rsidRPr="00113016" w:rsidRDefault="00327B47" w:rsidP="000250D4">
            <w:pPr>
              <w:rPr>
                <w:rFonts w:ascii="Century Gothic" w:hAnsi="Century Gothic"/>
                <w:b/>
                <w:bCs/>
              </w:rPr>
            </w:pPr>
            <w:r w:rsidRPr="00113016">
              <w:rPr>
                <w:rFonts w:ascii="Century Gothic" w:hAnsi="Century Gothic"/>
                <w:b/>
                <w:bCs/>
              </w:rPr>
              <w:lastRenderedPageBreak/>
              <w:t>Summary</w:t>
            </w:r>
          </w:p>
          <w:p w14:paraId="51685852" w14:textId="77777777" w:rsidR="00113016" w:rsidRPr="00113016" w:rsidRDefault="00113016" w:rsidP="000250D4">
            <w:pPr>
              <w:rPr>
                <w:rFonts w:ascii="Century Gothic" w:hAnsi="Century Gothic"/>
                <w:b/>
                <w:bCs/>
              </w:rPr>
            </w:pPr>
          </w:p>
          <w:p w14:paraId="7F17A24C" w14:textId="64A2F383" w:rsidR="00327B47" w:rsidRPr="00113016" w:rsidRDefault="00327B47" w:rsidP="000250D4">
            <w:pPr>
              <w:rPr>
                <w:rFonts w:ascii="Century Gothic" w:hAnsi="Century Gothic"/>
              </w:rPr>
            </w:pPr>
            <w:r w:rsidRPr="00113016">
              <w:rPr>
                <w:rFonts w:ascii="Century Gothic" w:hAnsi="Century Gothic"/>
              </w:rPr>
              <w:t xml:space="preserve">The 8 sites offered </w:t>
            </w:r>
            <w:r w:rsidR="00381B79" w:rsidRPr="00113016">
              <w:rPr>
                <w:rFonts w:ascii="Century Gothic" w:hAnsi="Century Gothic"/>
              </w:rPr>
              <w:t>with</w:t>
            </w:r>
            <w:r w:rsidRPr="00113016">
              <w:rPr>
                <w:rFonts w:ascii="Century Gothic" w:hAnsi="Century Gothic"/>
              </w:rPr>
              <w:t xml:space="preserve">in </w:t>
            </w:r>
            <w:r w:rsidR="00381B79" w:rsidRPr="00113016">
              <w:rPr>
                <w:rFonts w:ascii="Century Gothic" w:hAnsi="Century Gothic"/>
              </w:rPr>
              <w:t xml:space="preserve">or </w:t>
            </w:r>
            <w:r w:rsidRPr="00113016">
              <w:rPr>
                <w:rFonts w:ascii="Century Gothic" w:hAnsi="Century Gothic"/>
              </w:rPr>
              <w:t xml:space="preserve">immediately bordering </w:t>
            </w:r>
            <w:r w:rsidR="00381B79" w:rsidRPr="00113016">
              <w:rPr>
                <w:rFonts w:ascii="Century Gothic" w:hAnsi="Century Gothic"/>
              </w:rPr>
              <w:t xml:space="preserve">the current </w:t>
            </w:r>
            <w:r w:rsidRPr="00113016">
              <w:rPr>
                <w:rFonts w:ascii="Century Gothic" w:hAnsi="Century Gothic"/>
              </w:rPr>
              <w:t xml:space="preserve">Ashwell Village </w:t>
            </w:r>
            <w:r w:rsidR="00381B79" w:rsidRPr="00113016">
              <w:rPr>
                <w:rFonts w:ascii="Century Gothic" w:hAnsi="Century Gothic"/>
              </w:rPr>
              <w:t xml:space="preserve">Settlement Boundary </w:t>
            </w:r>
            <w:r w:rsidRPr="00113016">
              <w:rPr>
                <w:rFonts w:ascii="Century Gothic" w:hAnsi="Century Gothic"/>
              </w:rPr>
              <w:t>which are</w:t>
            </w:r>
            <w:r w:rsidR="00113016" w:rsidRPr="00113016">
              <w:rPr>
                <w:rFonts w:ascii="Century Gothic" w:hAnsi="Century Gothic"/>
              </w:rPr>
              <w:t xml:space="preserve"> being promoted</w:t>
            </w:r>
            <w:r w:rsidRPr="00113016">
              <w:rPr>
                <w:rFonts w:ascii="Century Gothic" w:hAnsi="Century Gothic"/>
              </w:rPr>
              <w:t xml:space="preserve"> as </w:t>
            </w:r>
            <w:r w:rsidR="00113016" w:rsidRPr="00113016">
              <w:rPr>
                <w:rFonts w:ascii="Century Gothic" w:hAnsi="Century Gothic"/>
              </w:rPr>
              <w:t xml:space="preserve">potential </w:t>
            </w:r>
            <w:r w:rsidRPr="00113016">
              <w:rPr>
                <w:rFonts w:ascii="Century Gothic" w:hAnsi="Century Gothic"/>
              </w:rPr>
              <w:t>residential sites total 46 hectares. At medium density of 35 dwellings per hectare that could</w:t>
            </w:r>
            <w:r w:rsidR="001904E7">
              <w:rPr>
                <w:rFonts w:ascii="Century Gothic" w:hAnsi="Century Gothic"/>
              </w:rPr>
              <w:t xml:space="preserve">, at maximum development density, </w:t>
            </w:r>
            <w:r w:rsidRPr="00113016">
              <w:rPr>
                <w:rFonts w:ascii="Century Gothic" w:hAnsi="Century Gothic"/>
              </w:rPr>
              <w:t>translate to an extra 1</w:t>
            </w:r>
            <w:r w:rsidR="00113016" w:rsidRPr="00113016">
              <w:rPr>
                <w:rFonts w:ascii="Century Gothic" w:hAnsi="Century Gothic"/>
              </w:rPr>
              <w:t>,</w:t>
            </w:r>
            <w:r w:rsidRPr="00113016">
              <w:rPr>
                <w:rFonts w:ascii="Century Gothic" w:hAnsi="Century Gothic"/>
              </w:rPr>
              <w:t>600 dwellings increasing Ashwell Village to some 2</w:t>
            </w:r>
            <w:r w:rsidR="00113016" w:rsidRPr="00113016">
              <w:rPr>
                <w:rFonts w:ascii="Century Gothic" w:hAnsi="Century Gothic"/>
              </w:rPr>
              <w:t>,</w:t>
            </w:r>
            <w:r w:rsidRPr="00113016">
              <w:rPr>
                <w:rFonts w:ascii="Century Gothic" w:hAnsi="Century Gothic"/>
              </w:rPr>
              <w:t>500 dwellings (up from the c. 900 currently).</w:t>
            </w:r>
          </w:p>
          <w:p w14:paraId="4B12D903" w14:textId="77777777" w:rsidR="00113016" w:rsidRDefault="00113016" w:rsidP="000250D4">
            <w:pPr>
              <w:rPr>
                <w:rFonts w:ascii="Century Gothic" w:hAnsi="Century Gothic"/>
                <w:highlight w:val="yellow"/>
              </w:rPr>
            </w:pPr>
          </w:p>
          <w:p w14:paraId="2C934A85" w14:textId="6BE51834" w:rsidR="00113016" w:rsidRPr="001904E7" w:rsidRDefault="001904E7" w:rsidP="000250D4">
            <w:pPr>
              <w:rPr>
                <w:rFonts w:ascii="Century Gothic" w:hAnsi="Century Gothic"/>
              </w:rPr>
            </w:pPr>
            <w:r w:rsidRPr="001904E7">
              <w:rPr>
                <w:rFonts w:ascii="Century Gothic" w:hAnsi="Century Gothic"/>
              </w:rPr>
              <w:t xml:space="preserve">However, </w:t>
            </w:r>
            <w:r w:rsidR="00113016" w:rsidRPr="001904E7">
              <w:rPr>
                <w:rFonts w:ascii="Century Gothic" w:hAnsi="Century Gothic"/>
              </w:rPr>
              <w:t xml:space="preserve">typically 35 dph would be net density for medium density housing and it </w:t>
            </w:r>
            <w:r w:rsidR="009B152E" w:rsidRPr="001904E7">
              <w:rPr>
                <w:rFonts w:ascii="Century Gothic" w:hAnsi="Century Gothic"/>
              </w:rPr>
              <w:t xml:space="preserve">is </w:t>
            </w:r>
            <w:r w:rsidR="00113016" w:rsidRPr="001904E7">
              <w:rPr>
                <w:rFonts w:ascii="Century Gothic" w:hAnsi="Century Gothic"/>
              </w:rPr>
              <w:t>normal to have parts of sites not developed, for example, for  green infrastructure</w:t>
            </w:r>
            <w:r w:rsidR="009B152E" w:rsidRPr="001904E7">
              <w:rPr>
                <w:rFonts w:ascii="Century Gothic" w:hAnsi="Century Gothic"/>
              </w:rPr>
              <w:t>, Suds basins</w:t>
            </w:r>
            <w:r w:rsidR="00113016" w:rsidRPr="001904E7">
              <w:rPr>
                <w:rFonts w:ascii="Century Gothic" w:hAnsi="Century Gothic"/>
              </w:rPr>
              <w:t xml:space="preserve"> etc. </w:t>
            </w:r>
            <w:r w:rsidRPr="001904E7">
              <w:rPr>
                <w:rFonts w:ascii="Century Gothic" w:hAnsi="Century Gothic"/>
              </w:rPr>
              <w:t>Therefore, a</w:t>
            </w:r>
            <w:r w:rsidR="00113016" w:rsidRPr="001904E7">
              <w:rPr>
                <w:rFonts w:ascii="Century Gothic" w:hAnsi="Century Gothic"/>
              </w:rPr>
              <w:t>t a strategic level</w:t>
            </w:r>
            <w:r w:rsidRPr="001904E7">
              <w:rPr>
                <w:rFonts w:ascii="Century Gothic" w:hAnsi="Century Gothic"/>
              </w:rPr>
              <w:t>,</w:t>
            </w:r>
            <w:r w:rsidR="00113016" w:rsidRPr="001904E7">
              <w:rPr>
                <w:rFonts w:ascii="Century Gothic" w:hAnsi="Century Gothic"/>
              </w:rPr>
              <w:t xml:space="preserve"> a gross density of 25 dph is often used</w:t>
            </w:r>
            <w:r w:rsidR="001E3171">
              <w:rPr>
                <w:rFonts w:ascii="Century Gothic" w:hAnsi="Century Gothic"/>
              </w:rPr>
              <w:t>,</w:t>
            </w:r>
            <w:r w:rsidR="00113016" w:rsidRPr="001904E7">
              <w:rPr>
                <w:rFonts w:ascii="Century Gothic" w:hAnsi="Century Gothic"/>
              </w:rPr>
              <w:t xml:space="preserve"> </w:t>
            </w:r>
            <w:r w:rsidR="009B152E" w:rsidRPr="001904E7">
              <w:rPr>
                <w:rFonts w:ascii="Century Gothic" w:hAnsi="Century Gothic"/>
              </w:rPr>
              <w:t>which would result in 1,150 dwellings.</w:t>
            </w:r>
          </w:p>
          <w:p w14:paraId="652554F1" w14:textId="77777777" w:rsidR="00327B47" w:rsidRPr="0044230A" w:rsidRDefault="00327B47" w:rsidP="000250D4">
            <w:pPr>
              <w:rPr>
                <w:rFonts w:ascii="Century Gothic" w:hAnsi="Century Gothic"/>
                <w:highlight w:val="yellow"/>
              </w:rPr>
            </w:pPr>
          </w:p>
          <w:p w14:paraId="5936A9A4" w14:textId="75243298" w:rsidR="00327B47" w:rsidRPr="009B152E" w:rsidRDefault="00327B47" w:rsidP="000250D4">
            <w:pPr>
              <w:rPr>
                <w:rFonts w:ascii="Century Gothic" w:hAnsi="Century Gothic"/>
              </w:rPr>
            </w:pPr>
            <w:r w:rsidRPr="009B152E">
              <w:rPr>
                <w:rFonts w:ascii="Century Gothic" w:hAnsi="Century Gothic"/>
              </w:rPr>
              <w:t xml:space="preserve">At current levels this unique and historic 1000+ year old anglo-saxon </w:t>
            </w:r>
            <w:r w:rsidR="003E4174" w:rsidRPr="009B152E">
              <w:rPr>
                <w:rFonts w:ascii="Century Gothic" w:hAnsi="Century Gothic"/>
              </w:rPr>
              <w:t xml:space="preserve">farming </w:t>
            </w:r>
            <w:r w:rsidRPr="009B152E">
              <w:rPr>
                <w:rFonts w:ascii="Century Gothic" w:hAnsi="Century Gothic"/>
              </w:rPr>
              <w:t>village with natural chalk Springs, Grade One listed St Mary’s Church, over 70 Grade 2 listed houses, is vulnerable to over development:</w:t>
            </w:r>
          </w:p>
          <w:p w14:paraId="74DDD9BB" w14:textId="77777777" w:rsidR="009B152E" w:rsidRPr="0044230A" w:rsidRDefault="009B152E" w:rsidP="000250D4">
            <w:pPr>
              <w:rPr>
                <w:rFonts w:ascii="Century Gothic" w:hAnsi="Century Gothic"/>
                <w:highlight w:val="yellow"/>
              </w:rPr>
            </w:pPr>
          </w:p>
          <w:p w14:paraId="6183850C" w14:textId="7BB2CDB2" w:rsidR="00AA7A20" w:rsidRPr="009B152E" w:rsidRDefault="00BC3E71" w:rsidP="00327B47">
            <w:pPr>
              <w:pStyle w:val="ListParagraph"/>
              <w:numPr>
                <w:ilvl w:val="0"/>
                <w:numId w:val="2"/>
              </w:numPr>
              <w:rPr>
                <w:rFonts w:ascii="Century Gothic" w:hAnsi="Century Gothic"/>
              </w:rPr>
            </w:pPr>
            <w:r w:rsidRPr="009B152E">
              <w:rPr>
                <w:rFonts w:ascii="Century Gothic" w:hAnsi="Century Gothic"/>
                <w:b/>
                <w:bCs/>
              </w:rPr>
              <w:t xml:space="preserve">Heritage &amp; </w:t>
            </w:r>
            <w:r w:rsidR="006831B9" w:rsidRPr="009B152E">
              <w:rPr>
                <w:rFonts w:ascii="Century Gothic" w:hAnsi="Century Gothic"/>
                <w:b/>
                <w:bCs/>
              </w:rPr>
              <w:t>Character:</w:t>
            </w:r>
            <w:r w:rsidR="006831B9" w:rsidRPr="009B152E">
              <w:rPr>
                <w:rFonts w:ascii="Century Gothic" w:hAnsi="Century Gothic"/>
              </w:rPr>
              <w:t xml:space="preserve"> </w:t>
            </w:r>
            <w:r w:rsidR="00AA7A20" w:rsidRPr="009B152E">
              <w:rPr>
                <w:rFonts w:ascii="Century Gothic" w:hAnsi="Century Gothic"/>
              </w:rPr>
              <w:t>The village lies in the valley of the Nort</w:t>
            </w:r>
            <w:r w:rsidR="009B152E" w:rsidRPr="009B152E">
              <w:rPr>
                <w:rFonts w:ascii="Century Gothic" w:hAnsi="Century Gothic"/>
              </w:rPr>
              <w:t>h</w:t>
            </w:r>
            <w:r w:rsidR="00AA7A20" w:rsidRPr="009B152E">
              <w:rPr>
                <w:rFonts w:ascii="Century Gothic" w:hAnsi="Century Gothic"/>
              </w:rPr>
              <w:t xml:space="preserve"> Baldock Chalk Uplands to the South an</w:t>
            </w:r>
            <w:r w:rsidR="00F3106C" w:rsidRPr="009B152E">
              <w:rPr>
                <w:rFonts w:ascii="Century Gothic" w:hAnsi="Century Gothic"/>
              </w:rPr>
              <w:t>d</w:t>
            </w:r>
            <w:r w:rsidR="00AA7A20" w:rsidRPr="009B152E">
              <w:rPr>
                <w:rFonts w:ascii="Century Gothic" w:hAnsi="Century Gothic"/>
              </w:rPr>
              <w:t xml:space="preserve"> is currently hidden as one approaches from the </w:t>
            </w:r>
            <w:r w:rsidR="009B152E" w:rsidRPr="009B152E">
              <w:rPr>
                <w:rFonts w:ascii="Century Gothic" w:hAnsi="Century Gothic"/>
              </w:rPr>
              <w:t>s</w:t>
            </w:r>
            <w:r w:rsidR="00AA7A20" w:rsidRPr="009B152E">
              <w:rPr>
                <w:rFonts w:ascii="Century Gothic" w:hAnsi="Century Gothic"/>
              </w:rPr>
              <w:t>outh on any of the routes. The first evidence of habitation is the sight of St</w:t>
            </w:r>
            <w:r w:rsidR="00F3106C" w:rsidRPr="009B152E">
              <w:rPr>
                <w:rFonts w:ascii="Century Gothic" w:hAnsi="Century Gothic"/>
              </w:rPr>
              <w:t xml:space="preserve"> </w:t>
            </w:r>
            <w:r w:rsidR="00AA7A20" w:rsidRPr="009B152E">
              <w:rPr>
                <w:rFonts w:ascii="Century Gothic" w:hAnsi="Century Gothic"/>
              </w:rPr>
              <w:t xml:space="preserve">Mary’s Church tower but one doesn’t see the residential dwellings until </w:t>
            </w:r>
            <w:r w:rsidR="00F3106C" w:rsidRPr="009B152E">
              <w:rPr>
                <w:rFonts w:ascii="Century Gothic" w:hAnsi="Century Gothic"/>
              </w:rPr>
              <w:t xml:space="preserve">reaching Ashwell St which forms part of the ancient long distance Icknield Way which has historically acted as the natural physical boundary to </w:t>
            </w:r>
            <w:r w:rsidR="00AA7A20" w:rsidRPr="009B152E">
              <w:rPr>
                <w:rFonts w:ascii="Century Gothic" w:hAnsi="Century Gothic"/>
              </w:rPr>
              <w:t>the village</w:t>
            </w:r>
            <w:r w:rsidR="00F3106C" w:rsidRPr="009B152E">
              <w:rPr>
                <w:rFonts w:ascii="Century Gothic" w:hAnsi="Century Gothic"/>
              </w:rPr>
              <w:t xml:space="preserve"> and still forms the Southern Settlement Boundary</w:t>
            </w:r>
            <w:r w:rsidR="00AA7A20" w:rsidRPr="009B152E">
              <w:rPr>
                <w:rFonts w:ascii="Century Gothic" w:hAnsi="Century Gothic"/>
              </w:rPr>
              <w:t>. From a distance the foreground is actively farmed agricultural fields with only green fields seen in the distance. Any further development to the South further uphill would forever change this unique setting and permanently damage the historic character</w:t>
            </w:r>
            <w:r w:rsidR="00F3106C" w:rsidRPr="009B152E">
              <w:rPr>
                <w:rFonts w:ascii="Century Gothic" w:hAnsi="Century Gothic"/>
              </w:rPr>
              <w:t xml:space="preserve"> and Conservation Area</w:t>
            </w:r>
            <w:r w:rsidR="00AA7A20" w:rsidRPr="009B152E">
              <w:rPr>
                <w:rFonts w:ascii="Century Gothic" w:hAnsi="Century Gothic"/>
              </w:rPr>
              <w:t xml:space="preserve"> of the village </w:t>
            </w:r>
            <w:r w:rsidR="006831B9" w:rsidRPr="009B152E">
              <w:rPr>
                <w:rFonts w:ascii="Century Gothic" w:hAnsi="Century Gothic"/>
              </w:rPr>
              <w:t>and</w:t>
            </w:r>
            <w:r w:rsidR="00AA7A20" w:rsidRPr="009B152E">
              <w:rPr>
                <w:rFonts w:ascii="Century Gothic" w:hAnsi="Century Gothic"/>
              </w:rPr>
              <w:t xml:space="preserve"> its heritage </w:t>
            </w:r>
            <w:r w:rsidR="006831B9" w:rsidRPr="009B152E">
              <w:rPr>
                <w:rFonts w:ascii="Century Gothic" w:hAnsi="Century Gothic"/>
              </w:rPr>
              <w:t>value</w:t>
            </w:r>
            <w:r w:rsidR="00F3106C" w:rsidRPr="009B152E">
              <w:rPr>
                <w:rFonts w:ascii="Century Gothic" w:hAnsi="Century Gothic"/>
              </w:rPr>
              <w:t>s</w:t>
            </w:r>
            <w:r w:rsidR="006831B9" w:rsidRPr="009B152E">
              <w:rPr>
                <w:rFonts w:ascii="Century Gothic" w:hAnsi="Century Gothic"/>
              </w:rPr>
              <w:t>.</w:t>
            </w:r>
          </w:p>
          <w:p w14:paraId="6E09DC58" w14:textId="77777777" w:rsidR="009B152E" w:rsidRPr="009B152E" w:rsidRDefault="009B152E" w:rsidP="009B152E">
            <w:pPr>
              <w:pStyle w:val="ListParagraph"/>
              <w:rPr>
                <w:rFonts w:ascii="Century Gothic" w:hAnsi="Century Gothic"/>
              </w:rPr>
            </w:pPr>
          </w:p>
          <w:p w14:paraId="7631686B" w14:textId="49E8C98F" w:rsidR="00AA7A20" w:rsidRPr="009B152E" w:rsidRDefault="00BC3E71" w:rsidP="00327B47">
            <w:pPr>
              <w:pStyle w:val="ListParagraph"/>
              <w:numPr>
                <w:ilvl w:val="0"/>
                <w:numId w:val="2"/>
              </w:numPr>
              <w:rPr>
                <w:rFonts w:ascii="Century Gothic" w:hAnsi="Century Gothic"/>
              </w:rPr>
            </w:pPr>
            <w:r w:rsidRPr="009B152E">
              <w:rPr>
                <w:rFonts w:ascii="Century Gothic" w:hAnsi="Century Gothic"/>
                <w:b/>
                <w:bCs/>
              </w:rPr>
              <w:t>Transport:</w:t>
            </w:r>
            <w:r w:rsidRPr="009B152E">
              <w:rPr>
                <w:rFonts w:ascii="Century Gothic" w:hAnsi="Century Gothic"/>
              </w:rPr>
              <w:t xml:space="preserve"> </w:t>
            </w:r>
            <w:r w:rsidR="003E4174" w:rsidRPr="009B152E">
              <w:rPr>
                <w:rFonts w:ascii="Century Gothic" w:hAnsi="Century Gothic"/>
              </w:rPr>
              <w:t xml:space="preserve">The linear village relies on 2 parallel routes through its </w:t>
            </w:r>
            <w:r w:rsidR="009B152E" w:rsidRPr="009B152E">
              <w:rPr>
                <w:rFonts w:ascii="Century Gothic" w:hAnsi="Century Gothic"/>
              </w:rPr>
              <w:t>e</w:t>
            </w:r>
            <w:r w:rsidR="003E4174" w:rsidRPr="009B152E">
              <w:rPr>
                <w:rFonts w:ascii="Century Gothic" w:hAnsi="Century Gothic"/>
              </w:rPr>
              <w:t>ast/</w:t>
            </w:r>
            <w:r w:rsidR="009B152E" w:rsidRPr="009B152E">
              <w:rPr>
                <w:rFonts w:ascii="Century Gothic" w:hAnsi="Century Gothic"/>
              </w:rPr>
              <w:t>w</w:t>
            </w:r>
            <w:r w:rsidR="003E4174" w:rsidRPr="009B152E">
              <w:rPr>
                <w:rFonts w:ascii="Century Gothic" w:hAnsi="Century Gothic"/>
              </w:rPr>
              <w:t xml:space="preserve">est centre and 3 routes, 2 of which are narrow rural routes crossing from </w:t>
            </w:r>
            <w:r w:rsidR="009B152E" w:rsidRPr="009B152E">
              <w:rPr>
                <w:rFonts w:ascii="Century Gothic" w:hAnsi="Century Gothic"/>
              </w:rPr>
              <w:t>n</w:t>
            </w:r>
            <w:r w:rsidR="003E4174" w:rsidRPr="009B152E">
              <w:rPr>
                <w:rFonts w:ascii="Century Gothic" w:hAnsi="Century Gothic"/>
              </w:rPr>
              <w:t xml:space="preserve">orth to </w:t>
            </w:r>
            <w:r w:rsidR="009B152E" w:rsidRPr="009B152E">
              <w:rPr>
                <w:rFonts w:ascii="Century Gothic" w:hAnsi="Century Gothic"/>
              </w:rPr>
              <w:t>s</w:t>
            </w:r>
            <w:r w:rsidR="003E4174" w:rsidRPr="009B152E">
              <w:rPr>
                <w:rFonts w:ascii="Century Gothic" w:hAnsi="Century Gothic"/>
              </w:rPr>
              <w:t xml:space="preserve">outh. The </w:t>
            </w:r>
            <w:r w:rsidR="009B152E" w:rsidRPr="009B152E">
              <w:rPr>
                <w:rFonts w:ascii="Century Gothic" w:hAnsi="Century Gothic"/>
              </w:rPr>
              <w:t>e</w:t>
            </w:r>
            <w:r w:rsidR="003E4174" w:rsidRPr="009B152E">
              <w:rPr>
                <w:rFonts w:ascii="Century Gothic" w:hAnsi="Century Gothic"/>
              </w:rPr>
              <w:t>ast/</w:t>
            </w:r>
            <w:r w:rsidR="009B152E" w:rsidRPr="009B152E">
              <w:rPr>
                <w:rFonts w:ascii="Century Gothic" w:hAnsi="Century Gothic"/>
              </w:rPr>
              <w:t>w</w:t>
            </w:r>
            <w:r w:rsidR="003E4174" w:rsidRPr="009B152E">
              <w:rPr>
                <w:rFonts w:ascii="Century Gothic" w:hAnsi="Century Gothic"/>
              </w:rPr>
              <w:t xml:space="preserve">est routes through the centre contain many dwellings built up to the </w:t>
            </w:r>
            <w:r w:rsidR="009B152E" w:rsidRPr="009B152E">
              <w:rPr>
                <w:rFonts w:ascii="Century Gothic" w:hAnsi="Century Gothic"/>
              </w:rPr>
              <w:t xml:space="preserve">footpath or </w:t>
            </w:r>
            <w:r w:rsidR="003E4174" w:rsidRPr="009B152E">
              <w:rPr>
                <w:rFonts w:ascii="Century Gothic" w:hAnsi="Century Gothic"/>
              </w:rPr>
              <w:t xml:space="preserve">road with no off road parking. Car parking takes place on one side of these roads </w:t>
            </w:r>
            <w:r w:rsidR="009B152E" w:rsidRPr="009B152E">
              <w:rPr>
                <w:rFonts w:ascii="Century Gothic" w:hAnsi="Century Gothic"/>
              </w:rPr>
              <w:t xml:space="preserve">typically </w:t>
            </w:r>
            <w:r w:rsidR="003E4174" w:rsidRPr="009B152E">
              <w:rPr>
                <w:rFonts w:ascii="Century Gothic" w:hAnsi="Century Gothic"/>
              </w:rPr>
              <w:t xml:space="preserve">reducing traffic to single file. The roads are already prone to congestion with stationery traffic, and real problems for </w:t>
            </w:r>
            <w:r w:rsidR="00AA7A20" w:rsidRPr="009B152E">
              <w:rPr>
                <w:rFonts w:ascii="Century Gothic" w:hAnsi="Century Gothic"/>
              </w:rPr>
              <w:t xml:space="preserve">usage by </w:t>
            </w:r>
            <w:r w:rsidR="003E4174" w:rsidRPr="009B152E">
              <w:rPr>
                <w:rFonts w:ascii="Century Gothic" w:hAnsi="Century Gothic"/>
              </w:rPr>
              <w:t>farm vehicles and emergency vehicles</w:t>
            </w:r>
            <w:r w:rsidR="00AA7A20" w:rsidRPr="009B152E">
              <w:rPr>
                <w:rFonts w:ascii="Century Gothic" w:hAnsi="Century Gothic"/>
              </w:rPr>
              <w:t xml:space="preserve">. </w:t>
            </w:r>
          </w:p>
          <w:p w14:paraId="111ECE61" w14:textId="77777777" w:rsidR="009B152E" w:rsidRPr="009B152E" w:rsidRDefault="009B152E" w:rsidP="009B152E">
            <w:pPr>
              <w:pStyle w:val="ListParagraph"/>
              <w:rPr>
                <w:rFonts w:ascii="Century Gothic" w:hAnsi="Century Gothic"/>
              </w:rPr>
            </w:pPr>
          </w:p>
          <w:p w14:paraId="58734CAA" w14:textId="41DCA19B" w:rsidR="00BC3E71" w:rsidRPr="009B152E" w:rsidRDefault="00BC3E71" w:rsidP="00BC3E71">
            <w:pPr>
              <w:pStyle w:val="ListParagraph"/>
              <w:rPr>
                <w:rFonts w:ascii="Century Gothic" w:hAnsi="Century Gothic"/>
              </w:rPr>
            </w:pPr>
            <w:r w:rsidRPr="009B152E">
              <w:rPr>
                <w:rFonts w:ascii="Century Gothic" w:hAnsi="Century Gothic"/>
              </w:rPr>
              <w:t>The village lies 2 miles from Ashwell &amp; Morden Station with a footpath that only extends to the Cambridgeshire boundary, some ½ mile from the station. Significant levels of commuters use the station but the vast majority by car</w:t>
            </w:r>
            <w:r w:rsidR="00F3106C" w:rsidRPr="009B152E">
              <w:rPr>
                <w:rFonts w:ascii="Century Gothic" w:hAnsi="Century Gothic"/>
              </w:rPr>
              <w:t xml:space="preserve"> most of which are unsuitably and unsafely verge parked lining the approach roads for several hundred metres</w:t>
            </w:r>
            <w:r w:rsidRPr="009B152E">
              <w:rPr>
                <w:rFonts w:ascii="Century Gothic" w:hAnsi="Century Gothic"/>
              </w:rPr>
              <w:t xml:space="preserve">. Being </w:t>
            </w:r>
            <w:r w:rsidR="00F3106C" w:rsidRPr="009B152E">
              <w:rPr>
                <w:rFonts w:ascii="Century Gothic" w:hAnsi="Century Gothic"/>
              </w:rPr>
              <w:t xml:space="preserve">a </w:t>
            </w:r>
            <w:r w:rsidRPr="009B152E">
              <w:rPr>
                <w:rFonts w:ascii="Century Gothic" w:hAnsi="Century Gothic"/>
              </w:rPr>
              <w:t xml:space="preserve">rural </w:t>
            </w:r>
            <w:r w:rsidR="00F3106C" w:rsidRPr="009B152E">
              <w:rPr>
                <w:rFonts w:ascii="Century Gothic" w:hAnsi="Century Gothic"/>
              </w:rPr>
              <w:t xml:space="preserve">village </w:t>
            </w:r>
            <w:r w:rsidRPr="009B152E">
              <w:rPr>
                <w:rFonts w:ascii="Century Gothic" w:hAnsi="Century Gothic"/>
              </w:rPr>
              <w:t xml:space="preserve">car usage is seen as essential, and so additional housing is not environmentally appropriate or sustainable. </w:t>
            </w:r>
          </w:p>
          <w:p w14:paraId="3A75736A" w14:textId="77777777" w:rsidR="009B152E" w:rsidRPr="009B152E" w:rsidRDefault="009B152E" w:rsidP="00BC3E71">
            <w:pPr>
              <w:pStyle w:val="ListParagraph"/>
              <w:rPr>
                <w:rFonts w:ascii="Century Gothic" w:hAnsi="Century Gothic"/>
              </w:rPr>
            </w:pPr>
          </w:p>
          <w:p w14:paraId="3131C5EF" w14:textId="77777777" w:rsidR="00302666" w:rsidRPr="00301288" w:rsidRDefault="003E4174" w:rsidP="00327B47">
            <w:pPr>
              <w:pStyle w:val="ListParagraph"/>
              <w:numPr>
                <w:ilvl w:val="0"/>
                <w:numId w:val="2"/>
              </w:numPr>
              <w:rPr>
                <w:rFonts w:ascii="Century Gothic" w:hAnsi="Century Gothic"/>
                <w:b/>
                <w:bCs/>
              </w:rPr>
            </w:pPr>
            <w:r w:rsidRPr="009B152E">
              <w:rPr>
                <w:rFonts w:ascii="Century Gothic" w:hAnsi="Century Gothic"/>
              </w:rPr>
              <w:t xml:space="preserve"> </w:t>
            </w:r>
            <w:r w:rsidR="00BC3E71" w:rsidRPr="009B152E">
              <w:rPr>
                <w:rFonts w:ascii="Century Gothic" w:hAnsi="Century Gothic"/>
                <w:b/>
                <w:bCs/>
              </w:rPr>
              <w:t xml:space="preserve">Infrastructure: </w:t>
            </w:r>
            <w:r w:rsidR="00F3106C" w:rsidRPr="009B152E">
              <w:rPr>
                <w:rFonts w:ascii="Century Gothic" w:hAnsi="Century Gothic"/>
              </w:rPr>
              <w:t>The</w:t>
            </w:r>
            <w:r w:rsidR="00302666" w:rsidRPr="009B152E">
              <w:rPr>
                <w:rFonts w:ascii="Century Gothic" w:hAnsi="Century Gothic"/>
              </w:rPr>
              <w:t>re</w:t>
            </w:r>
            <w:r w:rsidR="00F3106C" w:rsidRPr="009B152E">
              <w:rPr>
                <w:rFonts w:ascii="Century Gothic" w:hAnsi="Century Gothic"/>
              </w:rPr>
              <w:t xml:space="preserve"> </w:t>
            </w:r>
            <w:r w:rsidR="00302666" w:rsidRPr="009B152E">
              <w:rPr>
                <w:rFonts w:ascii="Century Gothic" w:hAnsi="Century Gothic"/>
              </w:rPr>
              <w:t>is currently evidence of low water pressure, requirement to tanker in supplies of water, and sewerage overflow. The primary school has reached its PAN and has no expansion capacity. Significant further development would require an additional Primary School and potential upgrades to water supply and sewerage disposal.</w:t>
            </w:r>
          </w:p>
          <w:p w14:paraId="3D4AAB64" w14:textId="77777777" w:rsidR="00301288" w:rsidRPr="00301288" w:rsidRDefault="00301288" w:rsidP="00301288">
            <w:pPr>
              <w:ind w:left="360"/>
              <w:rPr>
                <w:rFonts w:ascii="Century Gothic" w:hAnsi="Century Gothic"/>
                <w:b/>
                <w:bCs/>
              </w:rPr>
            </w:pPr>
          </w:p>
          <w:p w14:paraId="3D424B67" w14:textId="212F7182" w:rsidR="0052737D" w:rsidRPr="009B152E" w:rsidRDefault="0052737D" w:rsidP="00327B47">
            <w:pPr>
              <w:pStyle w:val="ListParagraph"/>
              <w:numPr>
                <w:ilvl w:val="0"/>
                <w:numId w:val="2"/>
              </w:numPr>
              <w:rPr>
                <w:rFonts w:ascii="Century Gothic" w:hAnsi="Century Gothic"/>
                <w:b/>
                <w:bCs/>
              </w:rPr>
            </w:pPr>
            <w:r w:rsidRPr="009B152E">
              <w:rPr>
                <w:rFonts w:ascii="Century Gothic" w:hAnsi="Century Gothic"/>
                <w:b/>
                <w:bCs/>
              </w:rPr>
              <w:lastRenderedPageBreak/>
              <w:t xml:space="preserve">Housing Need: </w:t>
            </w:r>
            <w:r w:rsidRPr="009B152E">
              <w:rPr>
                <w:rFonts w:ascii="Century Gothic" w:hAnsi="Century Gothic"/>
              </w:rPr>
              <w:t xml:space="preserve">Neither </w:t>
            </w:r>
            <w:r w:rsidR="00F4110D" w:rsidRPr="009B152E">
              <w:rPr>
                <w:rFonts w:ascii="Century Gothic" w:hAnsi="Century Gothic"/>
              </w:rPr>
              <w:t xml:space="preserve">public </w:t>
            </w:r>
            <w:r w:rsidRPr="009B152E">
              <w:rPr>
                <w:rFonts w:ascii="Century Gothic" w:hAnsi="Century Gothic"/>
              </w:rPr>
              <w:t>consultations or research for the Ashwell Neighbourhood Plan or the CDA Herts Housing Need Survey identified a need for more than modest development prioritised for predominantly 1 or 2 bedroom dwellings.</w:t>
            </w:r>
          </w:p>
          <w:p w14:paraId="4F54D38E" w14:textId="77777777" w:rsidR="00327B47" w:rsidRPr="009B152E" w:rsidRDefault="00327B47" w:rsidP="00302666">
            <w:pPr>
              <w:pStyle w:val="ListParagraph"/>
              <w:rPr>
                <w:rFonts w:ascii="Century Gothic" w:hAnsi="Century Gothic"/>
                <w:b/>
                <w:bCs/>
              </w:rPr>
            </w:pPr>
          </w:p>
          <w:p w14:paraId="671CAF2D" w14:textId="75C84EF9" w:rsidR="00302666" w:rsidRPr="009B152E" w:rsidRDefault="00302666" w:rsidP="00302666">
            <w:pPr>
              <w:rPr>
                <w:rFonts w:ascii="Century Gothic" w:hAnsi="Century Gothic"/>
                <w:b/>
                <w:bCs/>
              </w:rPr>
            </w:pPr>
            <w:r w:rsidRPr="009B152E">
              <w:rPr>
                <w:rFonts w:ascii="Century Gothic" w:hAnsi="Century Gothic"/>
                <w:b/>
                <w:bCs/>
              </w:rPr>
              <w:t xml:space="preserve">For the above reasons only one brownfield site (48865) is </w:t>
            </w:r>
            <w:r w:rsidR="00301288">
              <w:rPr>
                <w:rFonts w:ascii="Century Gothic" w:hAnsi="Century Gothic"/>
                <w:b/>
                <w:bCs/>
              </w:rPr>
              <w:t xml:space="preserve">suggested for </w:t>
            </w:r>
            <w:r w:rsidRPr="009B152E">
              <w:rPr>
                <w:rFonts w:ascii="Century Gothic" w:hAnsi="Century Gothic"/>
                <w:b/>
                <w:bCs/>
              </w:rPr>
              <w:t xml:space="preserve">supported for development with the other seven sites </w:t>
            </w:r>
            <w:r w:rsidR="00301288">
              <w:rPr>
                <w:rFonts w:ascii="Century Gothic" w:hAnsi="Century Gothic"/>
                <w:b/>
                <w:bCs/>
              </w:rPr>
              <w:t xml:space="preserve">suggested for </w:t>
            </w:r>
            <w:r w:rsidRPr="009B152E">
              <w:rPr>
                <w:rFonts w:ascii="Century Gothic" w:hAnsi="Century Gothic"/>
                <w:b/>
                <w:bCs/>
              </w:rPr>
              <w:t>object</w:t>
            </w:r>
            <w:r w:rsidR="00301288">
              <w:rPr>
                <w:rFonts w:ascii="Century Gothic" w:hAnsi="Century Gothic"/>
                <w:b/>
                <w:bCs/>
              </w:rPr>
              <w:t>ion</w:t>
            </w:r>
            <w:r w:rsidRPr="009B152E">
              <w:rPr>
                <w:rFonts w:ascii="Century Gothic" w:hAnsi="Century Gothic"/>
                <w:b/>
                <w:bCs/>
              </w:rPr>
              <w:t xml:space="preserve"> for one or more reasons.</w:t>
            </w:r>
          </w:p>
          <w:p w14:paraId="0EA594AA" w14:textId="77777777" w:rsidR="00302666" w:rsidRPr="009B152E" w:rsidRDefault="00302666" w:rsidP="00302666">
            <w:pPr>
              <w:rPr>
                <w:rFonts w:ascii="Century Gothic" w:hAnsi="Century Gothic"/>
              </w:rPr>
            </w:pPr>
          </w:p>
          <w:p w14:paraId="0E1784F5" w14:textId="415D3E0B" w:rsidR="00302666" w:rsidRPr="00A64672" w:rsidRDefault="00302666" w:rsidP="00302666">
            <w:pPr>
              <w:rPr>
                <w:rFonts w:ascii="Century Gothic" w:hAnsi="Century Gothic"/>
                <w:b/>
                <w:bCs/>
              </w:rPr>
            </w:pPr>
            <w:r w:rsidRPr="009B152E">
              <w:rPr>
                <w:rFonts w:ascii="Century Gothic" w:hAnsi="Century Gothic"/>
                <w:b/>
                <w:bCs/>
              </w:rPr>
              <w:t>Site 49036 p</w:t>
            </w:r>
            <w:r w:rsidR="00301288">
              <w:rPr>
                <w:rFonts w:ascii="Century Gothic" w:hAnsi="Century Gothic"/>
                <w:b/>
                <w:bCs/>
              </w:rPr>
              <w:t>ut forward</w:t>
            </w:r>
            <w:r w:rsidRPr="009B152E">
              <w:rPr>
                <w:rFonts w:ascii="Century Gothic" w:hAnsi="Century Gothic"/>
                <w:b/>
                <w:bCs/>
              </w:rPr>
              <w:t xml:space="preserve"> for a Data Centre lies remotely at the very edge of the Parish and is felt to be unsuitable for Transport and Infrastructure reasons and is </w:t>
            </w:r>
            <w:r w:rsidR="00301288">
              <w:rPr>
                <w:rFonts w:ascii="Century Gothic" w:hAnsi="Century Gothic"/>
                <w:b/>
                <w:bCs/>
              </w:rPr>
              <w:t xml:space="preserve">suggested for </w:t>
            </w:r>
            <w:r w:rsidRPr="009B152E">
              <w:rPr>
                <w:rFonts w:ascii="Century Gothic" w:hAnsi="Century Gothic"/>
                <w:b/>
                <w:bCs/>
              </w:rPr>
              <w:t>object</w:t>
            </w:r>
            <w:r w:rsidR="00301288">
              <w:rPr>
                <w:rFonts w:ascii="Century Gothic" w:hAnsi="Century Gothic"/>
                <w:b/>
                <w:bCs/>
              </w:rPr>
              <w:t>ion</w:t>
            </w:r>
            <w:r w:rsidRPr="009B152E">
              <w:rPr>
                <w:rFonts w:ascii="Century Gothic" w:hAnsi="Century Gothic"/>
                <w:b/>
                <w:bCs/>
              </w:rPr>
              <w:t xml:space="preserve"> on those grounds.</w:t>
            </w:r>
          </w:p>
        </w:tc>
      </w:tr>
      <w:tr w:rsidR="000250D4" w14:paraId="38A414CF" w14:textId="77777777">
        <w:trPr>
          <w:trHeight w:val="282"/>
        </w:trPr>
        <w:tc>
          <w:tcPr>
            <w:tcW w:w="9679" w:type="dxa"/>
            <w:gridSpan w:val="5"/>
          </w:tcPr>
          <w:p w14:paraId="7F3BCB5D" w14:textId="77777777" w:rsidR="006831B9" w:rsidRDefault="006831B9" w:rsidP="000250D4">
            <w:pPr>
              <w:rPr>
                <w:rFonts w:ascii="Century Gothic" w:hAnsi="Century Gothic"/>
                <w:highlight w:val="yellow"/>
              </w:rPr>
            </w:pPr>
          </w:p>
          <w:p w14:paraId="7AA0A35A" w14:textId="3A3DBF2C" w:rsidR="000250D4" w:rsidRPr="00802AEF" w:rsidRDefault="00802AEF" w:rsidP="000250D4">
            <w:pPr>
              <w:rPr>
                <w:rFonts w:ascii="Century Gothic" w:hAnsi="Century Gothic"/>
                <w:highlight w:val="cyan"/>
              </w:rPr>
            </w:pPr>
            <w:r w:rsidRPr="00802AEF">
              <w:rPr>
                <w:rFonts w:ascii="Century Gothic" w:hAnsi="Century Gothic"/>
                <w:highlight w:val="cyan"/>
              </w:rPr>
              <w:t>0</w:t>
            </w:r>
            <w:r w:rsidR="00301288">
              <w:rPr>
                <w:rFonts w:ascii="Century Gothic" w:hAnsi="Century Gothic"/>
                <w:highlight w:val="cyan"/>
              </w:rPr>
              <w:t>8</w:t>
            </w:r>
            <w:r w:rsidRPr="00802AEF">
              <w:rPr>
                <w:rFonts w:ascii="Century Gothic" w:hAnsi="Century Gothic"/>
                <w:highlight w:val="cyan"/>
              </w:rPr>
              <w:t xml:space="preserve"> November</w:t>
            </w:r>
            <w:r w:rsidR="000250D4" w:rsidRPr="00802AEF">
              <w:rPr>
                <w:rFonts w:ascii="Century Gothic" w:hAnsi="Century Gothic"/>
                <w:highlight w:val="cyan"/>
              </w:rPr>
              <w:t xml:space="preserve"> 2026</w:t>
            </w:r>
          </w:p>
          <w:p w14:paraId="0D08F771" w14:textId="77777777" w:rsidR="006831B9" w:rsidRPr="00DA4E7F" w:rsidRDefault="006831B9" w:rsidP="000250D4">
            <w:pPr>
              <w:rPr>
                <w:rFonts w:ascii="Century Gothic" w:hAnsi="Century Gothic"/>
                <w:highlight w:val="yellow"/>
              </w:rPr>
            </w:pPr>
          </w:p>
          <w:p w14:paraId="23F58D79" w14:textId="06DF290D" w:rsidR="000250D4" w:rsidRDefault="004B4EB4" w:rsidP="000250D4">
            <w:pPr>
              <w:rPr>
                <w:rFonts w:ascii="Century Gothic" w:hAnsi="Century Gothic"/>
              </w:rPr>
            </w:pPr>
            <w:r>
              <w:rPr>
                <w:rFonts w:ascii="Century Gothic" w:hAnsi="Century Gothic"/>
                <w:b/>
                <w:bCs/>
                <w:highlight w:val="yellow"/>
              </w:rPr>
              <w:t>Third</w:t>
            </w:r>
            <w:r w:rsidR="000250D4" w:rsidRPr="00DA4E7F">
              <w:rPr>
                <w:rFonts w:ascii="Century Gothic" w:hAnsi="Century Gothic"/>
                <w:b/>
                <w:bCs/>
                <w:highlight w:val="yellow"/>
              </w:rPr>
              <w:t xml:space="preserve"> Draft</w:t>
            </w:r>
            <w:r w:rsidR="000250D4">
              <w:rPr>
                <w:rFonts w:ascii="Century Gothic" w:hAnsi="Century Gothic"/>
              </w:rPr>
              <w:t xml:space="preserve"> </w:t>
            </w:r>
            <w:r w:rsidR="003E0530">
              <w:rPr>
                <w:rFonts w:ascii="Century Gothic" w:hAnsi="Century Gothic"/>
              </w:rPr>
              <w:t>on</w:t>
            </w:r>
            <w:r w:rsidR="000250D4">
              <w:rPr>
                <w:rFonts w:ascii="Century Gothic" w:hAnsi="Century Gothic"/>
              </w:rPr>
              <w:t xml:space="preserve"> observation</w:t>
            </w:r>
            <w:r w:rsidR="003E0530">
              <w:rPr>
                <w:rFonts w:ascii="Century Gothic" w:hAnsi="Century Gothic"/>
              </w:rPr>
              <w:t>s</w:t>
            </w:r>
            <w:r w:rsidR="000250D4">
              <w:rPr>
                <w:rFonts w:ascii="Century Gothic" w:hAnsi="Century Gothic"/>
              </w:rPr>
              <w:t xml:space="preserve"> of promoted sites in Ashwell Parish</w:t>
            </w:r>
          </w:p>
          <w:p w14:paraId="605408CD" w14:textId="3844400C" w:rsidR="000250D4" w:rsidRPr="009B152E" w:rsidRDefault="000250D4" w:rsidP="000250D4">
            <w:pPr>
              <w:rPr>
                <w:rFonts w:ascii="Century Gothic" w:hAnsi="Century Gothic"/>
                <w:i/>
                <w:iCs/>
              </w:rPr>
            </w:pPr>
            <w:r w:rsidRPr="009B152E">
              <w:rPr>
                <w:rFonts w:ascii="Century Gothic" w:hAnsi="Century Gothic"/>
                <w:i/>
                <w:iCs/>
              </w:rPr>
              <w:t>Prepared by Clive Self on behalf of Ashwell Parish Council</w:t>
            </w:r>
            <w:r w:rsidR="004B4EB4">
              <w:rPr>
                <w:rFonts w:ascii="Century Gothic" w:hAnsi="Century Gothic"/>
                <w:i/>
                <w:iCs/>
              </w:rPr>
              <w:t>, with edits by Norton Mahy</w:t>
            </w:r>
          </w:p>
          <w:p w14:paraId="560F5C09" w14:textId="77777777" w:rsidR="005608E9" w:rsidRDefault="005608E9" w:rsidP="000250D4">
            <w:pPr>
              <w:rPr>
                <w:rFonts w:ascii="Century Gothic" w:hAnsi="Century Gothic"/>
              </w:rPr>
            </w:pPr>
          </w:p>
          <w:p w14:paraId="03ED10A4" w14:textId="1274543A" w:rsidR="000250D4" w:rsidRPr="005608E9" w:rsidRDefault="004B4EB4" w:rsidP="005608E9">
            <w:pPr>
              <w:rPr>
                <w:rFonts w:ascii="Century Gothic" w:hAnsi="Century Gothic"/>
                <w:i/>
                <w:iCs/>
              </w:rPr>
            </w:pPr>
            <w:r w:rsidRPr="004B4EB4">
              <w:rPr>
                <w:rFonts w:ascii="Century Gothic" w:hAnsi="Century Gothic"/>
                <w:i/>
                <w:iCs/>
              </w:rPr>
              <w:t>PotentialParsihSiteRevC261108.docx</w:t>
            </w:r>
          </w:p>
        </w:tc>
      </w:tr>
    </w:tbl>
    <w:p w14:paraId="33192EBC" w14:textId="77777777" w:rsidR="00EA5C71" w:rsidRDefault="00EA5C71"/>
    <w:p w14:paraId="257993B4" w14:textId="77777777" w:rsidR="00327B47" w:rsidRDefault="00327B47"/>
    <w:sectPr w:rsidR="00327B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05434" w14:textId="77777777" w:rsidR="009A1037" w:rsidRDefault="009A1037" w:rsidP="00217C81">
      <w:pPr>
        <w:spacing w:after="0" w:line="240" w:lineRule="auto"/>
      </w:pPr>
      <w:r>
        <w:separator/>
      </w:r>
    </w:p>
  </w:endnote>
  <w:endnote w:type="continuationSeparator" w:id="0">
    <w:p w14:paraId="78D7946C" w14:textId="77777777" w:rsidR="009A1037" w:rsidRDefault="009A1037" w:rsidP="00217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A067F" w14:textId="77777777" w:rsidR="009A1037" w:rsidRDefault="009A1037" w:rsidP="00217C81">
      <w:pPr>
        <w:spacing w:after="0" w:line="240" w:lineRule="auto"/>
      </w:pPr>
      <w:r>
        <w:separator/>
      </w:r>
    </w:p>
  </w:footnote>
  <w:footnote w:type="continuationSeparator" w:id="0">
    <w:p w14:paraId="630555EE" w14:textId="77777777" w:rsidR="009A1037" w:rsidRDefault="009A1037" w:rsidP="00217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41D29"/>
    <w:multiLevelType w:val="hybridMultilevel"/>
    <w:tmpl w:val="CAA84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62159"/>
    <w:multiLevelType w:val="multilevel"/>
    <w:tmpl w:val="3598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009088">
    <w:abstractNumId w:val="1"/>
  </w:num>
  <w:num w:numId="2" w16cid:durableId="555747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B2"/>
    <w:rsid w:val="00000980"/>
    <w:rsid w:val="00015C44"/>
    <w:rsid w:val="00017F91"/>
    <w:rsid w:val="000250D4"/>
    <w:rsid w:val="0003765E"/>
    <w:rsid w:val="00044983"/>
    <w:rsid w:val="000517B2"/>
    <w:rsid w:val="00056084"/>
    <w:rsid w:val="00064CB9"/>
    <w:rsid w:val="0006740F"/>
    <w:rsid w:val="00070C30"/>
    <w:rsid w:val="000926B2"/>
    <w:rsid w:val="000B49D7"/>
    <w:rsid w:val="000C244A"/>
    <w:rsid w:val="000F3684"/>
    <w:rsid w:val="00113016"/>
    <w:rsid w:val="0011324A"/>
    <w:rsid w:val="00115314"/>
    <w:rsid w:val="0017245D"/>
    <w:rsid w:val="001904E7"/>
    <w:rsid w:val="001D6284"/>
    <w:rsid w:val="001E0AE1"/>
    <w:rsid w:val="001E3171"/>
    <w:rsid w:val="001E72C6"/>
    <w:rsid w:val="00210A3D"/>
    <w:rsid w:val="00213219"/>
    <w:rsid w:val="00214895"/>
    <w:rsid w:val="00217C81"/>
    <w:rsid w:val="0022003C"/>
    <w:rsid w:val="00242279"/>
    <w:rsid w:val="0025514E"/>
    <w:rsid w:val="00262114"/>
    <w:rsid w:val="00297556"/>
    <w:rsid w:val="002A4037"/>
    <w:rsid w:val="002D6601"/>
    <w:rsid w:val="002F0345"/>
    <w:rsid w:val="002F3240"/>
    <w:rsid w:val="002F6C4F"/>
    <w:rsid w:val="003003E6"/>
    <w:rsid w:val="00301288"/>
    <w:rsid w:val="00302666"/>
    <w:rsid w:val="00317434"/>
    <w:rsid w:val="00324ADD"/>
    <w:rsid w:val="00327B47"/>
    <w:rsid w:val="00333E78"/>
    <w:rsid w:val="00335414"/>
    <w:rsid w:val="00337DFD"/>
    <w:rsid w:val="003529D0"/>
    <w:rsid w:val="0036113A"/>
    <w:rsid w:val="00365876"/>
    <w:rsid w:val="00381B79"/>
    <w:rsid w:val="00392900"/>
    <w:rsid w:val="00394E24"/>
    <w:rsid w:val="003A421C"/>
    <w:rsid w:val="003A5473"/>
    <w:rsid w:val="003B34ED"/>
    <w:rsid w:val="003E0530"/>
    <w:rsid w:val="003E4174"/>
    <w:rsid w:val="003F180A"/>
    <w:rsid w:val="00424F51"/>
    <w:rsid w:val="0044230A"/>
    <w:rsid w:val="00467CC6"/>
    <w:rsid w:val="004928AE"/>
    <w:rsid w:val="00494F7C"/>
    <w:rsid w:val="004B4EB4"/>
    <w:rsid w:val="004C0440"/>
    <w:rsid w:val="004D4BD6"/>
    <w:rsid w:val="004F1E7F"/>
    <w:rsid w:val="00501EE1"/>
    <w:rsid w:val="00513E80"/>
    <w:rsid w:val="00526DDF"/>
    <w:rsid w:val="0052737D"/>
    <w:rsid w:val="00527DCC"/>
    <w:rsid w:val="005452C0"/>
    <w:rsid w:val="00547C7E"/>
    <w:rsid w:val="005608E9"/>
    <w:rsid w:val="0056354F"/>
    <w:rsid w:val="0056755F"/>
    <w:rsid w:val="005722D9"/>
    <w:rsid w:val="00591642"/>
    <w:rsid w:val="005A7EF6"/>
    <w:rsid w:val="005D0975"/>
    <w:rsid w:val="005D3D5D"/>
    <w:rsid w:val="005D3F94"/>
    <w:rsid w:val="005D6AAD"/>
    <w:rsid w:val="005E62A6"/>
    <w:rsid w:val="005F79E5"/>
    <w:rsid w:val="00630F75"/>
    <w:rsid w:val="0064354E"/>
    <w:rsid w:val="00650893"/>
    <w:rsid w:val="006831B9"/>
    <w:rsid w:val="006914BE"/>
    <w:rsid w:val="006A429E"/>
    <w:rsid w:val="006A661B"/>
    <w:rsid w:val="006C579A"/>
    <w:rsid w:val="006D7537"/>
    <w:rsid w:val="006E3618"/>
    <w:rsid w:val="0073069D"/>
    <w:rsid w:val="007568AC"/>
    <w:rsid w:val="00760841"/>
    <w:rsid w:val="00762B55"/>
    <w:rsid w:val="007961E8"/>
    <w:rsid w:val="007A0EA1"/>
    <w:rsid w:val="007D7E6B"/>
    <w:rsid w:val="007F51C6"/>
    <w:rsid w:val="00802AEF"/>
    <w:rsid w:val="00825348"/>
    <w:rsid w:val="0082710D"/>
    <w:rsid w:val="00840AD4"/>
    <w:rsid w:val="0084433E"/>
    <w:rsid w:val="0085014C"/>
    <w:rsid w:val="008511E7"/>
    <w:rsid w:val="00855A3F"/>
    <w:rsid w:val="00866719"/>
    <w:rsid w:val="00875091"/>
    <w:rsid w:val="008B3DBD"/>
    <w:rsid w:val="008C6842"/>
    <w:rsid w:val="008D29C8"/>
    <w:rsid w:val="008E621C"/>
    <w:rsid w:val="008F70FC"/>
    <w:rsid w:val="00913C34"/>
    <w:rsid w:val="00915761"/>
    <w:rsid w:val="009171A6"/>
    <w:rsid w:val="00937BD2"/>
    <w:rsid w:val="00950306"/>
    <w:rsid w:val="00960179"/>
    <w:rsid w:val="009649A8"/>
    <w:rsid w:val="00971CFF"/>
    <w:rsid w:val="009729C4"/>
    <w:rsid w:val="009801E0"/>
    <w:rsid w:val="009A1037"/>
    <w:rsid w:val="009A7206"/>
    <w:rsid w:val="009B152E"/>
    <w:rsid w:val="009E18A8"/>
    <w:rsid w:val="009F0445"/>
    <w:rsid w:val="00A02BF8"/>
    <w:rsid w:val="00A03025"/>
    <w:rsid w:val="00A0493E"/>
    <w:rsid w:val="00A11616"/>
    <w:rsid w:val="00A208BD"/>
    <w:rsid w:val="00A43A60"/>
    <w:rsid w:val="00A644AE"/>
    <w:rsid w:val="00A64672"/>
    <w:rsid w:val="00A93646"/>
    <w:rsid w:val="00AA72FF"/>
    <w:rsid w:val="00AA7A20"/>
    <w:rsid w:val="00AD02AD"/>
    <w:rsid w:val="00AD5781"/>
    <w:rsid w:val="00AF17E4"/>
    <w:rsid w:val="00AF31D8"/>
    <w:rsid w:val="00B00A17"/>
    <w:rsid w:val="00B110F1"/>
    <w:rsid w:val="00B15DBF"/>
    <w:rsid w:val="00B21EE4"/>
    <w:rsid w:val="00B2651A"/>
    <w:rsid w:val="00B5646A"/>
    <w:rsid w:val="00B93777"/>
    <w:rsid w:val="00BC3E71"/>
    <w:rsid w:val="00BC5508"/>
    <w:rsid w:val="00BD54A4"/>
    <w:rsid w:val="00BE2959"/>
    <w:rsid w:val="00BF5B04"/>
    <w:rsid w:val="00C01A82"/>
    <w:rsid w:val="00C07812"/>
    <w:rsid w:val="00C20891"/>
    <w:rsid w:val="00C50F79"/>
    <w:rsid w:val="00C61C97"/>
    <w:rsid w:val="00C6280C"/>
    <w:rsid w:val="00C70070"/>
    <w:rsid w:val="00C73304"/>
    <w:rsid w:val="00C81B2C"/>
    <w:rsid w:val="00C85174"/>
    <w:rsid w:val="00CA0763"/>
    <w:rsid w:val="00CC6E4D"/>
    <w:rsid w:val="00CC7AA3"/>
    <w:rsid w:val="00CE0BE2"/>
    <w:rsid w:val="00CE66FB"/>
    <w:rsid w:val="00D22D43"/>
    <w:rsid w:val="00D24E8E"/>
    <w:rsid w:val="00D35FCD"/>
    <w:rsid w:val="00D5697B"/>
    <w:rsid w:val="00D63EFB"/>
    <w:rsid w:val="00D6746B"/>
    <w:rsid w:val="00D70A8F"/>
    <w:rsid w:val="00D800DB"/>
    <w:rsid w:val="00D93FF5"/>
    <w:rsid w:val="00D94897"/>
    <w:rsid w:val="00DA3188"/>
    <w:rsid w:val="00DA4E7F"/>
    <w:rsid w:val="00DB5118"/>
    <w:rsid w:val="00DB5EBF"/>
    <w:rsid w:val="00DC1F90"/>
    <w:rsid w:val="00DC52E5"/>
    <w:rsid w:val="00DE3308"/>
    <w:rsid w:val="00DF6807"/>
    <w:rsid w:val="00E036F3"/>
    <w:rsid w:val="00E07891"/>
    <w:rsid w:val="00E521C0"/>
    <w:rsid w:val="00E70AA7"/>
    <w:rsid w:val="00E914A9"/>
    <w:rsid w:val="00EA2549"/>
    <w:rsid w:val="00EA5C71"/>
    <w:rsid w:val="00EB62D3"/>
    <w:rsid w:val="00EC35EC"/>
    <w:rsid w:val="00ED55AF"/>
    <w:rsid w:val="00ED5DE3"/>
    <w:rsid w:val="00F03953"/>
    <w:rsid w:val="00F1598E"/>
    <w:rsid w:val="00F21277"/>
    <w:rsid w:val="00F25AD2"/>
    <w:rsid w:val="00F3106C"/>
    <w:rsid w:val="00F337A7"/>
    <w:rsid w:val="00F4110D"/>
    <w:rsid w:val="00F44D63"/>
    <w:rsid w:val="00F61DDA"/>
    <w:rsid w:val="00F7415A"/>
    <w:rsid w:val="00F942AE"/>
    <w:rsid w:val="00F96D71"/>
    <w:rsid w:val="00FC3D21"/>
    <w:rsid w:val="00FE0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BF17"/>
  <w15:chartTrackingRefBased/>
  <w15:docId w15:val="{CFC3C70B-C7E9-41C5-8E02-56B149857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7B2"/>
    <w:rPr>
      <w:rFonts w:eastAsiaTheme="majorEastAsia" w:cstheme="majorBidi"/>
      <w:color w:val="272727" w:themeColor="text1" w:themeTint="D8"/>
    </w:rPr>
  </w:style>
  <w:style w:type="paragraph" w:styleId="Title">
    <w:name w:val="Title"/>
    <w:basedOn w:val="Normal"/>
    <w:next w:val="Normal"/>
    <w:link w:val="TitleChar"/>
    <w:uiPriority w:val="10"/>
    <w:qFormat/>
    <w:rsid w:val="00051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7B2"/>
    <w:pPr>
      <w:spacing w:before="160"/>
      <w:jc w:val="center"/>
    </w:pPr>
    <w:rPr>
      <w:i/>
      <w:iCs/>
      <w:color w:val="404040" w:themeColor="text1" w:themeTint="BF"/>
    </w:rPr>
  </w:style>
  <w:style w:type="character" w:customStyle="1" w:styleId="QuoteChar">
    <w:name w:val="Quote Char"/>
    <w:basedOn w:val="DefaultParagraphFont"/>
    <w:link w:val="Quote"/>
    <w:uiPriority w:val="29"/>
    <w:rsid w:val="000517B2"/>
    <w:rPr>
      <w:i/>
      <w:iCs/>
      <w:color w:val="404040" w:themeColor="text1" w:themeTint="BF"/>
    </w:rPr>
  </w:style>
  <w:style w:type="paragraph" w:styleId="ListParagraph">
    <w:name w:val="List Paragraph"/>
    <w:basedOn w:val="Normal"/>
    <w:uiPriority w:val="34"/>
    <w:qFormat/>
    <w:rsid w:val="000517B2"/>
    <w:pPr>
      <w:ind w:left="720"/>
      <w:contextualSpacing/>
    </w:pPr>
  </w:style>
  <w:style w:type="character" w:styleId="IntenseEmphasis">
    <w:name w:val="Intense Emphasis"/>
    <w:basedOn w:val="DefaultParagraphFont"/>
    <w:uiPriority w:val="21"/>
    <w:qFormat/>
    <w:rsid w:val="000517B2"/>
    <w:rPr>
      <w:i/>
      <w:iCs/>
      <w:color w:val="0F4761" w:themeColor="accent1" w:themeShade="BF"/>
    </w:rPr>
  </w:style>
  <w:style w:type="paragraph" w:styleId="IntenseQuote">
    <w:name w:val="Intense Quote"/>
    <w:basedOn w:val="Normal"/>
    <w:next w:val="Normal"/>
    <w:link w:val="IntenseQuoteChar"/>
    <w:uiPriority w:val="30"/>
    <w:qFormat/>
    <w:rsid w:val="00051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7B2"/>
    <w:rPr>
      <w:i/>
      <w:iCs/>
      <w:color w:val="0F4761" w:themeColor="accent1" w:themeShade="BF"/>
    </w:rPr>
  </w:style>
  <w:style w:type="character" w:styleId="IntenseReference">
    <w:name w:val="Intense Reference"/>
    <w:basedOn w:val="DefaultParagraphFont"/>
    <w:uiPriority w:val="32"/>
    <w:qFormat/>
    <w:rsid w:val="000517B2"/>
    <w:rPr>
      <w:b/>
      <w:bCs/>
      <w:smallCaps/>
      <w:color w:val="0F4761" w:themeColor="accent1" w:themeShade="BF"/>
      <w:spacing w:val="5"/>
    </w:rPr>
  </w:style>
  <w:style w:type="table" w:styleId="TableGrid">
    <w:name w:val="Table Grid"/>
    <w:basedOn w:val="TableNormal"/>
    <w:uiPriority w:val="39"/>
    <w:rsid w:val="00051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7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81"/>
  </w:style>
  <w:style w:type="paragraph" w:styleId="Footer">
    <w:name w:val="footer"/>
    <w:basedOn w:val="Normal"/>
    <w:link w:val="FooterChar"/>
    <w:uiPriority w:val="99"/>
    <w:unhideWhenUsed/>
    <w:rsid w:val="00217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81"/>
  </w:style>
  <w:style w:type="character" w:styleId="Hyperlink">
    <w:name w:val="Hyperlink"/>
    <w:basedOn w:val="DefaultParagraphFont"/>
    <w:uiPriority w:val="99"/>
    <w:unhideWhenUsed/>
    <w:rsid w:val="00E07891"/>
    <w:rPr>
      <w:color w:val="467886" w:themeColor="hyperlink"/>
      <w:u w:val="single"/>
    </w:rPr>
  </w:style>
  <w:style w:type="character" w:styleId="UnresolvedMention">
    <w:name w:val="Unresolved Mention"/>
    <w:basedOn w:val="DefaultParagraphFont"/>
    <w:uiPriority w:val="99"/>
    <w:semiHidden/>
    <w:unhideWhenUsed/>
    <w:rsid w:val="00E07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floodriskmap.co.u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E33C91534CAE4EB3D530338BE4317F" ma:contentTypeVersion="14" ma:contentTypeDescription="Create a new document." ma:contentTypeScope="" ma:versionID="63398ffe0022eb486c5941dd7730428d">
  <xsd:schema xmlns:xsd="http://www.w3.org/2001/XMLSchema" xmlns:xs="http://www.w3.org/2001/XMLSchema" xmlns:p="http://schemas.microsoft.com/office/2006/metadata/properties" xmlns:ns2="4a681632-cc9a-475a-8357-b5b5e46d9374" xmlns:ns3="37d0685d-5bc2-4123-b01d-6ea2922671c7" targetNamespace="http://schemas.microsoft.com/office/2006/metadata/properties" ma:root="true" ma:fieldsID="7d70b816aa2835d8bae67e051d488738" ns2:_="" ns3:_="">
    <xsd:import namespace="4a681632-cc9a-475a-8357-b5b5e46d9374"/>
    <xsd:import namespace="37d0685d-5bc2-4123-b01d-6ea2922671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81632-cc9a-475a-8357-b5b5e46d93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6ead1c-bdc9-4df7-b607-cb7570b1ade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d0685d-5bc2-4123-b01d-6ea2922671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d425048-7592-4960-9220-eb75d68c85de}" ma:internalName="TaxCatchAll" ma:showField="CatchAllData" ma:web="37d0685d-5bc2-4123-b01d-6ea2922671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a681632-cc9a-475a-8357-b5b5e46d9374">
      <Terms xmlns="http://schemas.microsoft.com/office/infopath/2007/PartnerControls"/>
    </lcf76f155ced4ddcb4097134ff3c332f>
    <TaxCatchAll xmlns="37d0685d-5bc2-4123-b01d-6ea2922671c7" xsi:nil="true"/>
  </documentManagement>
</p:properties>
</file>

<file path=customXml/itemProps1.xml><?xml version="1.0" encoding="utf-8"?>
<ds:datastoreItem xmlns:ds="http://schemas.openxmlformats.org/officeDocument/2006/customXml" ds:itemID="{E1B29103-E6B0-4A5C-9EB2-D07F7E5647D4}"/>
</file>

<file path=customXml/itemProps2.xml><?xml version="1.0" encoding="utf-8"?>
<ds:datastoreItem xmlns:ds="http://schemas.openxmlformats.org/officeDocument/2006/customXml" ds:itemID="{DA3062D9-F8BA-40DA-B54C-1294417DBBD2}"/>
</file>

<file path=customXml/itemProps3.xml><?xml version="1.0" encoding="utf-8"?>
<ds:datastoreItem xmlns:ds="http://schemas.openxmlformats.org/officeDocument/2006/customXml" ds:itemID="{175627B2-94DA-49DB-973B-64DFAFBE37D5}"/>
</file>

<file path=docProps/app.xml><?xml version="1.0" encoding="utf-8"?>
<Properties xmlns="http://schemas.openxmlformats.org/officeDocument/2006/extended-properties" xmlns:vt="http://schemas.openxmlformats.org/officeDocument/2006/docPropsVTypes">
  <Template>Normal.dotm</Template>
  <TotalTime>57</TotalTime>
  <Pages>16</Pages>
  <Words>3938</Words>
  <Characters>22451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Self</dc:creator>
  <cp:keywords/>
  <dc:description/>
  <cp:lastModifiedBy>Norton Mahy</cp:lastModifiedBy>
  <cp:revision>18</cp:revision>
  <dcterms:created xsi:type="dcterms:W3CDTF">2026-11-08T11:57:00Z</dcterms:created>
  <dcterms:modified xsi:type="dcterms:W3CDTF">2026-11-08T12:48:00Z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0x01010021E33C91534CAE4EB3D530338BE4317F</vt:lpwstr>
  </property>
</Properties>
</file>