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20" w:rsidRDefault="0037595D" w:rsidP="00C77DAA">
      <w:pPr>
        <w:pStyle w:val="NoSpacing"/>
        <w:rPr>
          <w:rFonts w:ascii="Times New Roman" w:hAnsi="Times New Roman" w:cs="Times New Roman"/>
          <w:b/>
          <w:sz w:val="24"/>
          <w:szCs w:val="24"/>
        </w:rPr>
      </w:pPr>
      <w:bookmarkStart w:id="0" w:name="_GoBack"/>
      <w:r>
        <w:rPr>
          <w:rFonts w:ascii="Times New Roman" w:hAnsi="Times New Roman" w:cs="Times New Roman"/>
          <w:b/>
          <w:sz w:val="24"/>
          <w:szCs w:val="24"/>
        </w:rPr>
        <w:t>HIGHWAY SAFETY</w:t>
      </w:r>
    </w:p>
    <w:p w:rsidR="00E01676" w:rsidRDefault="00E01676" w:rsidP="00C77DAA">
      <w:pPr>
        <w:pStyle w:val="NoSpacing"/>
        <w:rPr>
          <w:rFonts w:ascii="Times New Roman" w:hAnsi="Times New Roman" w:cs="Times New Roman"/>
          <w:b/>
          <w:sz w:val="24"/>
          <w:szCs w:val="24"/>
        </w:rPr>
      </w:pPr>
    </w:p>
    <w:p w:rsidR="00E01676" w:rsidRPr="00A51418" w:rsidRDefault="00E01676" w:rsidP="00E01676">
      <w:pPr>
        <w:pStyle w:val="NoSpacing"/>
        <w:rPr>
          <w:rFonts w:ascii="Times New Roman" w:hAnsi="Times New Roman" w:cs="Times New Roman"/>
          <w:b/>
          <w:sz w:val="24"/>
          <w:szCs w:val="24"/>
        </w:rPr>
      </w:pPr>
      <w:r w:rsidRPr="00A51418">
        <w:rPr>
          <w:rFonts w:ascii="Times New Roman" w:hAnsi="Times New Roman" w:cs="Times New Roman"/>
          <w:b/>
          <w:sz w:val="24"/>
          <w:szCs w:val="24"/>
        </w:rPr>
        <w:t>National Planning Policy Framework</w:t>
      </w:r>
    </w:p>
    <w:p w:rsidR="00E01676" w:rsidRDefault="009A3775" w:rsidP="00C77DAA">
      <w:pPr>
        <w:pStyle w:val="NoSpacing"/>
        <w:rPr>
          <w:rStyle w:val="Hyperlink"/>
          <w:rFonts w:ascii="Times New Roman" w:hAnsi="Times New Roman" w:cs="Times New Roman"/>
          <w:sz w:val="24"/>
          <w:szCs w:val="24"/>
        </w:rPr>
      </w:pPr>
      <w:hyperlink r:id="rId5" w:history="1">
        <w:r w:rsidR="00E01676" w:rsidRPr="00A51418">
          <w:rPr>
            <w:rStyle w:val="Hyperlink"/>
            <w:rFonts w:ascii="Times New Roman" w:hAnsi="Times New Roman" w:cs="Times New Roman"/>
            <w:sz w:val="24"/>
            <w:szCs w:val="24"/>
          </w:rPr>
          <w:t>http://planningguidance.communities.gov.uk/blog/policy/achieving-sustainable-development/delivering-sustainable-development/4-promoting-sustainable-transport/</w:t>
        </w:r>
      </w:hyperlink>
    </w:p>
    <w:p w:rsidR="008541A0" w:rsidRPr="00A51418" w:rsidRDefault="008541A0" w:rsidP="00C77DAA">
      <w:pPr>
        <w:pStyle w:val="NoSpacing"/>
        <w:rPr>
          <w:rFonts w:ascii="Times New Roman" w:hAnsi="Times New Roman" w:cs="Times New Roman"/>
          <w:sz w:val="24"/>
          <w:szCs w:val="24"/>
        </w:rPr>
      </w:pPr>
    </w:p>
    <w:p w:rsidR="00A51418" w:rsidRPr="009B6C33" w:rsidRDefault="00A51418" w:rsidP="00A51418">
      <w:pPr>
        <w:pStyle w:val="NoSpacing"/>
        <w:rPr>
          <w:rFonts w:ascii="Times New Roman" w:hAnsi="Times New Roman" w:cs="Times New Roman"/>
          <w:sz w:val="24"/>
          <w:szCs w:val="24"/>
          <w:u w:val="single"/>
        </w:rPr>
      </w:pPr>
      <w:r w:rsidRPr="009B6C33">
        <w:rPr>
          <w:rFonts w:ascii="Times New Roman" w:hAnsi="Times New Roman" w:cs="Times New Roman"/>
          <w:color w:val="333333"/>
          <w:sz w:val="24"/>
          <w:szCs w:val="24"/>
          <w:u w:val="single"/>
          <w:shd w:val="clear" w:color="auto" w:fill="FFFFFF"/>
        </w:rPr>
        <w:t xml:space="preserve">NPPF Section 4. </w:t>
      </w:r>
      <w:r w:rsidRPr="009B6C33">
        <w:rPr>
          <w:rFonts w:ascii="Times New Roman" w:hAnsi="Times New Roman" w:cs="Times New Roman"/>
          <w:sz w:val="24"/>
          <w:szCs w:val="24"/>
          <w:u w:val="single"/>
        </w:rPr>
        <w:t xml:space="preserve">Sustainable development. </w:t>
      </w:r>
    </w:p>
    <w:p w:rsidR="00A51418" w:rsidRPr="00A51418" w:rsidRDefault="00A51418" w:rsidP="00C77DAA">
      <w:pPr>
        <w:pStyle w:val="NoSpacing"/>
        <w:rPr>
          <w:rFonts w:ascii="Times New Roman" w:hAnsi="Times New Roman" w:cs="Times New Roman"/>
          <w:color w:val="333333"/>
          <w:sz w:val="24"/>
          <w:szCs w:val="24"/>
          <w:shd w:val="clear" w:color="auto" w:fill="FFFFFF"/>
        </w:rPr>
      </w:pPr>
      <w:r w:rsidRPr="00A51418">
        <w:rPr>
          <w:rFonts w:ascii="Times New Roman" w:hAnsi="Times New Roman" w:cs="Times New Roman"/>
          <w:color w:val="333333"/>
          <w:sz w:val="24"/>
          <w:szCs w:val="24"/>
          <w:shd w:val="clear" w:color="auto" w:fill="FFFFFF"/>
        </w:rPr>
        <w:t>Extract:</w:t>
      </w:r>
    </w:p>
    <w:p w:rsidR="00E01676" w:rsidRPr="00A51418" w:rsidRDefault="00E01676" w:rsidP="00C77DAA">
      <w:pPr>
        <w:pStyle w:val="NoSpacing"/>
        <w:rPr>
          <w:rFonts w:ascii="Times New Roman" w:hAnsi="Times New Roman" w:cs="Times New Roman"/>
          <w:sz w:val="24"/>
          <w:szCs w:val="24"/>
        </w:rPr>
      </w:pPr>
      <w:r w:rsidRPr="00A51418">
        <w:rPr>
          <w:rFonts w:ascii="Times New Roman" w:hAnsi="Times New Roman" w:cs="Times New Roman"/>
          <w:color w:val="333333"/>
          <w:sz w:val="24"/>
          <w:szCs w:val="24"/>
          <w:shd w:val="clear" w:color="auto" w:fill="FFFFFF"/>
        </w:rPr>
        <w:t>32. ‘Safe and suitable access to the site can be achieved for all people…’</w:t>
      </w:r>
    </w:p>
    <w:p w:rsidR="00E01676" w:rsidRPr="00A51418" w:rsidRDefault="00E01676" w:rsidP="00C77DAA">
      <w:pPr>
        <w:pStyle w:val="NoSpacing"/>
        <w:rPr>
          <w:rFonts w:ascii="Times New Roman" w:hAnsi="Times New Roman" w:cs="Times New Roman"/>
          <w:b/>
          <w:sz w:val="24"/>
          <w:szCs w:val="24"/>
        </w:rPr>
      </w:pPr>
    </w:p>
    <w:p w:rsidR="009A5F20" w:rsidRPr="00A51418" w:rsidRDefault="009A5F20" w:rsidP="00A51418">
      <w:pPr>
        <w:pStyle w:val="NoSpacing"/>
        <w:rPr>
          <w:rFonts w:ascii="Times New Roman" w:hAnsi="Times New Roman" w:cs="Times New Roman"/>
          <w:b/>
          <w:sz w:val="24"/>
          <w:szCs w:val="24"/>
        </w:rPr>
      </w:pPr>
      <w:r w:rsidRPr="00A51418">
        <w:rPr>
          <w:rFonts w:ascii="Times New Roman" w:hAnsi="Times New Roman" w:cs="Times New Roman"/>
          <w:b/>
          <w:sz w:val="24"/>
          <w:szCs w:val="24"/>
        </w:rPr>
        <w:t>NHDC draft Local Plan 2011-31</w:t>
      </w:r>
    </w:p>
    <w:p w:rsidR="009A5F20" w:rsidRDefault="009A3775" w:rsidP="00A51418">
      <w:pPr>
        <w:pStyle w:val="NoSpacing"/>
        <w:rPr>
          <w:rStyle w:val="Hyperlink"/>
          <w:rFonts w:ascii="Times New Roman" w:hAnsi="Times New Roman" w:cs="Times New Roman"/>
          <w:sz w:val="24"/>
          <w:szCs w:val="24"/>
        </w:rPr>
      </w:pPr>
      <w:hyperlink r:id="rId6" w:history="1">
        <w:r w:rsidR="009A5F20" w:rsidRPr="00A51418">
          <w:rPr>
            <w:rStyle w:val="Hyperlink"/>
            <w:rFonts w:ascii="Times New Roman" w:hAnsi="Times New Roman" w:cs="Times New Roman"/>
            <w:sz w:val="24"/>
            <w:szCs w:val="24"/>
          </w:rPr>
          <w:t>http://www.north-herts.gov.uk/sites/northherts-cms/files/local_plan_preferred_options_december_2014_0.pdf</w:t>
        </w:r>
      </w:hyperlink>
    </w:p>
    <w:p w:rsidR="008541A0" w:rsidRPr="00A51418" w:rsidRDefault="008541A0" w:rsidP="00A51418">
      <w:pPr>
        <w:pStyle w:val="NoSpacing"/>
        <w:rPr>
          <w:rFonts w:ascii="Times New Roman" w:hAnsi="Times New Roman" w:cs="Times New Roman"/>
          <w:sz w:val="24"/>
          <w:szCs w:val="24"/>
        </w:rPr>
      </w:pPr>
    </w:p>
    <w:p w:rsidR="009A5F20" w:rsidRPr="00A51418" w:rsidRDefault="009A5F20" w:rsidP="00A51418">
      <w:pPr>
        <w:pStyle w:val="NoSpacing"/>
        <w:rPr>
          <w:rFonts w:ascii="Times New Roman" w:hAnsi="Times New Roman" w:cs="Times New Roman"/>
          <w:sz w:val="24"/>
          <w:szCs w:val="24"/>
        </w:rPr>
      </w:pPr>
      <w:r w:rsidRPr="009B6C33">
        <w:rPr>
          <w:rFonts w:ascii="Times New Roman" w:hAnsi="Times New Roman" w:cs="Times New Roman"/>
          <w:sz w:val="24"/>
          <w:szCs w:val="24"/>
          <w:u w:val="single"/>
        </w:rPr>
        <w:t>Policy D1: Design and Sustainability</w:t>
      </w:r>
      <w:r w:rsidRPr="00A51418">
        <w:rPr>
          <w:rFonts w:ascii="Times New Roman" w:hAnsi="Times New Roman" w:cs="Times New Roman"/>
          <w:sz w:val="24"/>
          <w:szCs w:val="24"/>
        </w:rPr>
        <w:t xml:space="preserve"> (Page 45)</w:t>
      </w:r>
    </w:p>
    <w:p w:rsidR="009A5F20" w:rsidRPr="00A51418" w:rsidRDefault="00A51418" w:rsidP="00C77DAA">
      <w:pPr>
        <w:pStyle w:val="NoSpacing"/>
        <w:rPr>
          <w:rFonts w:ascii="Times New Roman" w:hAnsi="Times New Roman" w:cs="Times New Roman"/>
          <w:sz w:val="24"/>
          <w:szCs w:val="24"/>
        </w:rPr>
      </w:pPr>
      <w:r>
        <w:rPr>
          <w:rFonts w:ascii="Times New Roman" w:hAnsi="Times New Roman" w:cs="Times New Roman"/>
          <w:sz w:val="24"/>
          <w:szCs w:val="24"/>
        </w:rPr>
        <w:t>Extract:</w:t>
      </w:r>
    </w:p>
    <w:p w:rsidR="00C77DAA" w:rsidRDefault="009A5F20" w:rsidP="00C77DAA">
      <w:pPr>
        <w:pStyle w:val="NoSpacing"/>
        <w:rPr>
          <w:rFonts w:ascii="Times New Roman" w:hAnsi="Times New Roman" w:cs="Times New Roman"/>
          <w:sz w:val="24"/>
          <w:szCs w:val="24"/>
        </w:rPr>
      </w:pPr>
      <w:r w:rsidRPr="00A51418">
        <w:rPr>
          <w:rFonts w:ascii="Times New Roman" w:hAnsi="Times New Roman" w:cs="Times New Roman"/>
          <w:sz w:val="24"/>
          <w:szCs w:val="24"/>
        </w:rPr>
        <w:t xml:space="preserve">7.11 The policy seeks to ensure that the design and location of new development makes it accessible to all potential users. </w:t>
      </w:r>
    </w:p>
    <w:p w:rsidR="009A5F20" w:rsidRDefault="00A51418">
      <w:pPr>
        <w:pStyle w:val="NoSpacing"/>
        <w:rPr>
          <w:rFonts w:ascii="Times New Roman" w:hAnsi="Times New Roman" w:cs="Times New Roman"/>
          <w:sz w:val="24"/>
          <w:szCs w:val="24"/>
        </w:rPr>
      </w:pPr>
      <w:r w:rsidRPr="009B6C33">
        <w:rPr>
          <w:rFonts w:ascii="Times New Roman" w:hAnsi="Times New Roman" w:cs="Times New Roman"/>
          <w:sz w:val="24"/>
          <w:szCs w:val="24"/>
          <w:u w:val="single"/>
        </w:rPr>
        <w:t>Policy 57</w:t>
      </w:r>
      <w:r>
        <w:rPr>
          <w:rFonts w:ascii="Times New Roman" w:hAnsi="Times New Roman" w:cs="Times New Roman"/>
          <w:sz w:val="24"/>
          <w:szCs w:val="24"/>
        </w:rPr>
        <w:t xml:space="preserve"> (‘…</w:t>
      </w:r>
      <w:r w:rsidRPr="00A51418">
        <w:rPr>
          <w:rFonts w:ascii="Times New Roman" w:hAnsi="Times New Roman" w:cs="Times New Roman"/>
          <w:sz w:val="24"/>
          <w:szCs w:val="24"/>
        </w:rPr>
        <w:t>road and footpath layout provides safe and convenient pedestrian routes between homes and local community facilities</w:t>
      </w:r>
      <w:r>
        <w:rPr>
          <w:rFonts w:ascii="Times New Roman" w:hAnsi="Times New Roman" w:cs="Times New Roman"/>
          <w:sz w:val="24"/>
          <w:szCs w:val="24"/>
        </w:rPr>
        <w:t>’</w:t>
      </w:r>
      <w:r w:rsidRPr="00A51418">
        <w:rPr>
          <w:rFonts w:ascii="Times New Roman" w:hAnsi="Times New Roman" w:cs="Times New Roman"/>
          <w:sz w:val="24"/>
          <w:szCs w:val="24"/>
        </w:rPr>
        <w:t>)</w:t>
      </w:r>
    </w:p>
    <w:p w:rsidR="00A23BAA" w:rsidRPr="009B6C33" w:rsidRDefault="00A23BAA" w:rsidP="00A23BAA">
      <w:pPr>
        <w:pStyle w:val="NoSpacing"/>
        <w:rPr>
          <w:rFonts w:ascii="Times New Roman" w:hAnsi="Times New Roman" w:cs="Times New Roman"/>
          <w:sz w:val="24"/>
          <w:szCs w:val="24"/>
          <w:u w:val="single"/>
        </w:rPr>
      </w:pPr>
      <w:r w:rsidRPr="009B6C33">
        <w:rPr>
          <w:rFonts w:ascii="Times New Roman" w:hAnsi="Times New Roman" w:cs="Times New Roman"/>
          <w:sz w:val="24"/>
          <w:szCs w:val="24"/>
          <w:u w:val="single"/>
        </w:rPr>
        <w:t>Section 12. Communities/Ashwell</w:t>
      </w:r>
    </w:p>
    <w:p w:rsidR="00A23BAA" w:rsidRPr="00D97BF7" w:rsidRDefault="00A23BAA" w:rsidP="00A23BAA">
      <w:pPr>
        <w:pStyle w:val="NoSpacing"/>
        <w:rPr>
          <w:rFonts w:ascii="Times New Roman" w:hAnsi="Times New Roman" w:cs="Times New Roman"/>
          <w:sz w:val="24"/>
          <w:szCs w:val="24"/>
        </w:rPr>
      </w:pPr>
      <w:r w:rsidRPr="00D97BF7">
        <w:rPr>
          <w:rFonts w:ascii="Times New Roman" w:hAnsi="Times New Roman" w:cs="Times New Roman"/>
          <w:sz w:val="24"/>
          <w:szCs w:val="24"/>
        </w:rPr>
        <w:t>Extracts:</w:t>
      </w:r>
    </w:p>
    <w:p w:rsidR="00F73A4F" w:rsidRPr="000C5E01" w:rsidRDefault="00A23BAA" w:rsidP="000C5E01">
      <w:pPr>
        <w:pStyle w:val="NoSpacing"/>
        <w:rPr>
          <w:rFonts w:ascii="Times New Roman" w:hAnsi="Times New Roman" w:cs="Times New Roman"/>
          <w:sz w:val="24"/>
          <w:szCs w:val="24"/>
        </w:rPr>
      </w:pPr>
      <w:r w:rsidRPr="00A23BAA">
        <w:t xml:space="preserve"> </w:t>
      </w:r>
      <w:r w:rsidRPr="000C5E01">
        <w:rPr>
          <w:rFonts w:ascii="Times New Roman" w:hAnsi="Times New Roman" w:cs="Times New Roman"/>
          <w:sz w:val="24"/>
          <w:szCs w:val="24"/>
        </w:rPr>
        <w:t xml:space="preserve">‘1.10 Currently there is no pedestrian access along </w:t>
      </w:r>
      <w:proofErr w:type="spellStart"/>
      <w:r w:rsidRPr="000C5E01">
        <w:rPr>
          <w:rFonts w:ascii="Times New Roman" w:hAnsi="Times New Roman" w:cs="Times New Roman"/>
          <w:sz w:val="24"/>
          <w:szCs w:val="24"/>
        </w:rPr>
        <w:t>Claybush</w:t>
      </w:r>
      <w:proofErr w:type="spellEnd"/>
      <w:r w:rsidRPr="000C5E01">
        <w:rPr>
          <w:rFonts w:ascii="Times New Roman" w:hAnsi="Times New Roman" w:cs="Times New Roman"/>
          <w:sz w:val="24"/>
          <w:szCs w:val="24"/>
        </w:rPr>
        <w:t xml:space="preserve"> Road, therefore the development should deliver a pedestrian access route into the village to enable access to services and facilities. </w:t>
      </w:r>
    </w:p>
    <w:p w:rsidR="00A23BAA" w:rsidRDefault="00A23BAA" w:rsidP="000C5E01">
      <w:pPr>
        <w:pStyle w:val="NoSpacing"/>
        <w:rPr>
          <w:rFonts w:ascii="Times New Roman" w:hAnsi="Times New Roman" w:cs="Times New Roman"/>
          <w:sz w:val="24"/>
          <w:szCs w:val="24"/>
        </w:rPr>
      </w:pPr>
      <w:r w:rsidRPr="000C5E01">
        <w:rPr>
          <w:rFonts w:ascii="Times New Roman" w:hAnsi="Times New Roman" w:cs="Times New Roman"/>
          <w:sz w:val="24"/>
          <w:szCs w:val="24"/>
        </w:rPr>
        <w:t>1.11 The footpath network in Ashwell currently extends to the junction of Bear Lane and Ashwell Street and there may be opportunities to connect from here from the north of the allocated site.’</w:t>
      </w:r>
    </w:p>
    <w:p w:rsidR="000C5E01" w:rsidRPr="000C5E01" w:rsidRDefault="000C5E01" w:rsidP="000C5E01">
      <w:pPr>
        <w:pStyle w:val="NoSpacing"/>
        <w:rPr>
          <w:rFonts w:ascii="Times New Roman" w:hAnsi="Times New Roman" w:cs="Times New Roman"/>
          <w:sz w:val="24"/>
          <w:szCs w:val="24"/>
        </w:rPr>
      </w:pPr>
    </w:p>
    <w:p w:rsidR="00E12BA0" w:rsidRPr="00E12BA0" w:rsidRDefault="00E12BA0" w:rsidP="00E12BA0">
      <w:pPr>
        <w:autoSpaceDE w:val="0"/>
        <w:autoSpaceDN w:val="0"/>
        <w:adjustRightInd w:val="0"/>
        <w:spacing w:after="0" w:line="240" w:lineRule="auto"/>
        <w:rPr>
          <w:rFonts w:ascii="Times New Roman" w:hAnsi="Times New Roman" w:cs="Times New Roman"/>
          <w:b/>
          <w:color w:val="000000"/>
          <w:sz w:val="24"/>
          <w:szCs w:val="24"/>
        </w:rPr>
      </w:pPr>
      <w:r w:rsidRPr="00E12BA0">
        <w:rPr>
          <w:rFonts w:ascii="Times New Roman" w:hAnsi="Times New Roman" w:cs="Times New Roman"/>
          <w:b/>
          <w:color w:val="000000"/>
          <w:sz w:val="24"/>
          <w:szCs w:val="24"/>
        </w:rPr>
        <w:t>Recent decisions in Ashwell</w:t>
      </w:r>
    </w:p>
    <w:p w:rsidR="00BD1387" w:rsidRDefault="00304843" w:rsidP="00E12BA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NHDC Case Ref 15/00691/: </w:t>
      </w:r>
      <w:r w:rsidR="00E12BA0" w:rsidRPr="00E12BA0">
        <w:rPr>
          <w:rFonts w:ascii="Times New Roman" w:hAnsi="Times New Roman" w:cs="Times New Roman"/>
          <w:color w:val="000000"/>
          <w:sz w:val="24"/>
          <w:szCs w:val="24"/>
        </w:rPr>
        <w:t>Land rear of 39-59 Station Road</w:t>
      </w:r>
      <w:r w:rsidR="00BD1387">
        <w:rPr>
          <w:rFonts w:ascii="Times New Roman" w:hAnsi="Times New Roman" w:cs="Times New Roman"/>
          <w:color w:val="000000"/>
          <w:sz w:val="24"/>
          <w:szCs w:val="24"/>
        </w:rPr>
        <w:t>.</w:t>
      </w:r>
    </w:p>
    <w:p w:rsidR="00E12BA0" w:rsidRPr="00E12BA0" w:rsidRDefault="00E12BA0" w:rsidP="00E12BA0">
      <w:pPr>
        <w:autoSpaceDE w:val="0"/>
        <w:autoSpaceDN w:val="0"/>
        <w:adjustRightInd w:val="0"/>
        <w:spacing w:after="0" w:line="240" w:lineRule="auto"/>
        <w:rPr>
          <w:rFonts w:ascii="Times New Roman" w:hAnsi="Times New Roman" w:cs="Times New Roman"/>
          <w:color w:val="000000"/>
          <w:sz w:val="24"/>
          <w:szCs w:val="24"/>
        </w:rPr>
      </w:pPr>
      <w:r w:rsidRPr="00E12BA0">
        <w:rPr>
          <w:rFonts w:ascii="Times New Roman" w:hAnsi="Times New Roman" w:cs="Times New Roman"/>
          <w:color w:val="000000"/>
          <w:sz w:val="24"/>
          <w:szCs w:val="24"/>
        </w:rPr>
        <w:t>Appeal against refusal by NHDC/refusal upheld by the Planning Inspectorate</w:t>
      </w:r>
      <w:r w:rsidR="00304843" w:rsidRPr="00304843">
        <w:rPr>
          <w:rFonts w:ascii="Times New Roman" w:hAnsi="Times New Roman" w:cs="Times New Roman"/>
          <w:color w:val="000000"/>
          <w:sz w:val="24"/>
          <w:szCs w:val="24"/>
        </w:rPr>
        <w:t xml:space="preserve"> </w:t>
      </w:r>
      <w:r w:rsidR="00304843" w:rsidRPr="00E12BA0">
        <w:rPr>
          <w:rFonts w:ascii="Times New Roman" w:hAnsi="Times New Roman" w:cs="Times New Roman"/>
          <w:color w:val="000000"/>
          <w:sz w:val="24"/>
          <w:szCs w:val="24"/>
        </w:rPr>
        <w:t>February 2016</w:t>
      </w:r>
      <w:r w:rsidRPr="00E12BA0">
        <w:rPr>
          <w:rFonts w:ascii="Times New Roman" w:hAnsi="Times New Roman" w:cs="Times New Roman"/>
          <w:color w:val="000000"/>
          <w:sz w:val="24"/>
          <w:szCs w:val="24"/>
        </w:rPr>
        <w:t>.</w:t>
      </w:r>
    </w:p>
    <w:p w:rsidR="00E12BA0" w:rsidRDefault="000C5E01" w:rsidP="00BD1387">
      <w:pPr>
        <w:pStyle w:val="NoSpacing"/>
        <w:rPr>
          <w:rFonts w:ascii="Times New Roman" w:hAnsi="Times New Roman" w:cs="Times New Roman"/>
          <w:sz w:val="24"/>
          <w:szCs w:val="24"/>
        </w:rPr>
      </w:pPr>
      <w:r w:rsidRPr="000C5E01">
        <w:rPr>
          <w:rFonts w:ascii="Times New Roman" w:hAnsi="Times New Roman" w:cs="Times New Roman"/>
          <w:sz w:val="24"/>
          <w:szCs w:val="24"/>
        </w:rPr>
        <w:t xml:space="preserve">From the </w:t>
      </w:r>
      <w:r w:rsidR="00E12BA0" w:rsidRPr="000C5E01">
        <w:rPr>
          <w:rFonts w:ascii="Times New Roman" w:hAnsi="Times New Roman" w:cs="Times New Roman"/>
          <w:sz w:val="24"/>
          <w:szCs w:val="24"/>
        </w:rPr>
        <w:t>Planning Inspector’s report.</w:t>
      </w:r>
    </w:p>
    <w:p w:rsidR="000C5E01" w:rsidRPr="000C5E01" w:rsidRDefault="000C5E01" w:rsidP="00BD1387">
      <w:pPr>
        <w:pStyle w:val="NoSpacing"/>
        <w:rPr>
          <w:rFonts w:ascii="Times New Roman" w:hAnsi="Times New Roman" w:cs="Times New Roman"/>
          <w:sz w:val="24"/>
          <w:szCs w:val="24"/>
        </w:rPr>
      </w:pPr>
    </w:p>
    <w:p w:rsidR="00E12BA0" w:rsidRPr="000C5E01" w:rsidRDefault="00E12BA0" w:rsidP="000C5E01">
      <w:pPr>
        <w:pStyle w:val="NoSpacing"/>
        <w:rPr>
          <w:rFonts w:ascii="Times New Roman" w:hAnsi="Times New Roman" w:cs="Times New Roman"/>
          <w:sz w:val="24"/>
          <w:szCs w:val="24"/>
        </w:rPr>
      </w:pPr>
      <w:r w:rsidRPr="000C5E01">
        <w:rPr>
          <w:rFonts w:ascii="Times New Roman" w:hAnsi="Times New Roman" w:cs="Times New Roman"/>
          <w:sz w:val="24"/>
          <w:szCs w:val="24"/>
        </w:rPr>
        <w:t>‘</w:t>
      </w:r>
      <w:r w:rsidR="00BD1387" w:rsidRPr="000C5E01">
        <w:rPr>
          <w:rFonts w:ascii="Times New Roman" w:hAnsi="Times New Roman" w:cs="Times New Roman"/>
          <w:sz w:val="24"/>
          <w:szCs w:val="24"/>
        </w:rPr>
        <w:t xml:space="preserve">Highway safety 19; </w:t>
      </w:r>
      <w:r w:rsidRPr="000C5E01">
        <w:rPr>
          <w:rFonts w:ascii="Times New Roman" w:hAnsi="Times New Roman" w:cs="Times New Roman"/>
          <w:sz w:val="24"/>
          <w:szCs w:val="24"/>
        </w:rPr>
        <w:t>… the route a pedestrian may take cannot be controlled by planning condition.’</w:t>
      </w:r>
    </w:p>
    <w:p w:rsidR="00E12BA0" w:rsidRDefault="00BD1387" w:rsidP="000C5E01">
      <w:pPr>
        <w:pStyle w:val="NoSpacing"/>
        <w:numPr>
          <w:ilvl w:val="0"/>
          <w:numId w:val="7"/>
        </w:numPr>
        <w:rPr>
          <w:rFonts w:ascii="Times New Roman" w:hAnsi="Times New Roman" w:cs="Times New Roman"/>
          <w:sz w:val="24"/>
          <w:szCs w:val="24"/>
        </w:rPr>
      </w:pPr>
      <w:r w:rsidRPr="000C5E01">
        <w:rPr>
          <w:rFonts w:ascii="Times New Roman" w:hAnsi="Times New Roman" w:cs="Times New Roman"/>
          <w:sz w:val="24"/>
          <w:szCs w:val="24"/>
        </w:rPr>
        <w:t xml:space="preserve">Relevance to AS1; </w:t>
      </w:r>
      <w:r w:rsidR="00E12BA0" w:rsidRPr="000C5E01">
        <w:rPr>
          <w:rFonts w:ascii="Times New Roman" w:hAnsi="Times New Roman" w:cs="Times New Roman"/>
          <w:sz w:val="24"/>
          <w:szCs w:val="24"/>
        </w:rPr>
        <w:t xml:space="preserve">Concerns </w:t>
      </w:r>
      <w:r w:rsidR="000C5E01">
        <w:rPr>
          <w:rFonts w:ascii="Times New Roman" w:hAnsi="Times New Roman" w:cs="Times New Roman"/>
          <w:sz w:val="24"/>
          <w:szCs w:val="24"/>
        </w:rPr>
        <w:t xml:space="preserve">exist </w:t>
      </w:r>
      <w:r w:rsidR="00E12BA0" w:rsidRPr="000C5E01">
        <w:rPr>
          <w:rFonts w:ascii="Times New Roman" w:hAnsi="Times New Roman" w:cs="Times New Roman"/>
          <w:sz w:val="24"/>
          <w:szCs w:val="24"/>
        </w:rPr>
        <w:t xml:space="preserve">that the most direct route to and from the school would be via </w:t>
      </w:r>
      <w:proofErr w:type="spellStart"/>
      <w:r w:rsidR="00E12BA0" w:rsidRPr="000C5E01">
        <w:rPr>
          <w:rFonts w:ascii="Times New Roman" w:hAnsi="Times New Roman" w:cs="Times New Roman"/>
          <w:sz w:val="24"/>
          <w:szCs w:val="24"/>
        </w:rPr>
        <w:t>Claybush</w:t>
      </w:r>
      <w:proofErr w:type="spellEnd"/>
      <w:r w:rsidR="00E12BA0" w:rsidRPr="000C5E01">
        <w:rPr>
          <w:rFonts w:ascii="Times New Roman" w:hAnsi="Times New Roman" w:cs="Times New Roman"/>
          <w:sz w:val="24"/>
          <w:szCs w:val="24"/>
        </w:rPr>
        <w:t xml:space="preserve"> Road, a shared surface road with a blind corner; no land is available for the </w:t>
      </w:r>
      <w:r w:rsidRPr="000C5E01">
        <w:rPr>
          <w:rFonts w:ascii="Times New Roman" w:hAnsi="Times New Roman" w:cs="Times New Roman"/>
          <w:sz w:val="24"/>
          <w:szCs w:val="24"/>
        </w:rPr>
        <w:t xml:space="preserve">provision of </w:t>
      </w:r>
      <w:r w:rsidR="00E12BA0" w:rsidRPr="000C5E01">
        <w:rPr>
          <w:rFonts w:ascii="Times New Roman" w:hAnsi="Times New Roman" w:cs="Times New Roman"/>
          <w:sz w:val="24"/>
          <w:szCs w:val="24"/>
        </w:rPr>
        <w:t>a pavement.</w:t>
      </w:r>
    </w:p>
    <w:p w:rsidR="000C5E01" w:rsidRPr="000C5E01" w:rsidRDefault="000C5E01" w:rsidP="000C5E01">
      <w:pPr>
        <w:pStyle w:val="NoSpacing"/>
      </w:pPr>
    </w:p>
    <w:p w:rsidR="00BD1387" w:rsidRPr="000C5E01" w:rsidRDefault="00BD1387" w:rsidP="000C5E01">
      <w:pPr>
        <w:pStyle w:val="NoSpacing"/>
        <w:rPr>
          <w:rFonts w:ascii="Times New Roman" w:hAnsi="Times New Roman" w:cs="Times New Roman"/>
          <w:sz w:val="24"/>
          <w:szCs w:val="24"/>
        </w:rPr>
      </w:pPr>
      <w:r w:rsidRPr="000C5E01">
        <w:rPr>
          <w:rFonts w:ascii="Times New Roman" w:hAnsi="Times New Roman" w:cs="Times New Roman"/>
          <w:sz w:val="24"/>
          <w:szCs w:val="24"/>
        </w:rPr>
        <w:t xml:space="preserve">‘Highway </w:t>
      </w:r>
      <w:r w:rsidR="000C5E01" w:rsidRPr="000C5E01">
        <w:rPr>
          <w:rFonts w:ascii="Times New Roman" w:hAnsi="Times New Roman" w:cs="Times New Roman"/>
          <w:sz w:val="24"/>
          <w:szCs w:val="24"/>
        </w:rPr>
        <w:t>s</w:t>
      </w:r>
      <w:r w:rsidRPr="000C5E01">
        <w:rPr>
          <w:rFonts w:ascii="Times New Roman" w:hAnsi="Times New Roman" w:cs="Times New Roman"/>
          <w:sz w:val="24"/>
          <w:szCs w:val="24"/>
        </w:rPr>
        <w:t>afety 20; Local residents have drawn my attention to the number of cars that park…given the nature of the junction, …, such a situation would be detrimental to highway safety.’</w:t>
      </w:r>
    </w:p>
    <w:p w:rsidR="00BD1387" w:rsidRDefault="00BD1387" w:rsidP="000C5E01">
      <w:pPr>
        <w:pStyle w:val="NoSpacing"/>
        <w:numPr>
          <w:ilvl w:val="0"/>
          <w:numId w:val="7"/>
        </w:numPr>
        <w:rPr>
          <w:rFonts w:ascii="Times New Roman" w:hAnsi="Times New Roman" w:cs="Times New Roman"/>
          <w:sz w:val="24"/>
          <w:szCs w:val="24"/>
        </w:rPr>
      </w:pPr>
      <w:r w:rsidRPr="000C5E01">
        <w:rPr>
          <w:rFonts w:ascii="Times New Roman" w:hAnsi="Times New Roman" w:cs="Times New Roman"/>
          <w:sz w:val="24"/>
          <w:szCs w:val="24"/>
        </w:rPr>
        <w:t>Relevance to AS1; Concerns that the proposed pedestrian access is via a complex junction and a single track road where waste/re</w:t>
      </w:r>
      <w:r w:rsidR="000C5E01" w:rsidRPr="000C5E01">
        <w:rPr>
          <w:rFonts w:ascii="Times New Roman" w:hAnsi="Times New Roman" w:cs="Times New Roman"/>
          <w:sz w:val="24"/>
          <w:szCs w:val="24"/>
        </w:rPr>
        <w:t>cycling</w:t>
      </w:r>
      <w:r w:rsidRPr="000C5E01">
        <w:rPr>
          <w:rFonts w:ascii="Times New Roman" w:hAnsi="Times New Roman" w:cs="Times New Roman"/>
          <w:sz w:val="24"/>
          <w:szCs w:val="24"/>
        </w:rPr>
        <w:t xml:space="preserve"> vehicles reverse in order to service this limb of Ashwell Street. The area has an existing off-street parking problem due to the large number of neighbouring properties with no, or inadequate, off-street parking</w:t>
      </w:r>
      <w:r w:rsidR="000C5E01" w:rsidRPr="000C5E01">
        <w:rPr>
          <w:rFonts w:ascii="Times New Roman" w:hAnsi="Times New Roman" w:cs="Times New Roman"/>
          <w:sz w:val="24"/>
          <w:szCs w:val="24"/>
        </w:rPr>
        <w:t>; also overflow parking from the school</w:t>
      </w:r>
      <w:r w:rsidRPr="000C5E01">
        <w:rPr>
          <w:rFonts w:ascii="Times New Roman" w:hAnsi="Times New Roman" w:cs="Times New Roman"/>
          <w:sz w:val="24"/>
          <w:szCs w:val="24"/>
        </w:rPr>
        <w:t xml:space="preserve">. Development of the adjacent brownfield site (Cooke Engineering) will </w:t>
      </w:r>
      <w:r w:rsidR="000C5E01" w:rsidRPr="000C5E01">
        <w:rPr>
          <w:rFonts w:ascii="Times New Roman" w:hAnsi="Times New Roman" w:cs="Times New Roman"/>
          <w:sz w:val="24"/>
          <w:szCs w:val="24"/>
        </w:rPr>
        <w:t xml:space="preserve">increase traffic flows and </w:t>
      </w:r>
      <w:r w:rsidRPr="000C5E01">
        <w:rPr>
          <w:rFonts w:ascii="Times New Roman" w:hAnsi="Times New Roman" w:cs="Times New Roman"/>
          <w:sz w:val="24"/>
          <w:szCs w:val="24"/>
        </w:rPr>
        <w:t xml:space="preserve">exacerbate the </w:t>
      </w:r>
      <w:r w:rsidR="000C5E01" w:rsidRPr="000C5E01">
        <w:rPr>
          <w:rFonts w:ascii="Times New Roman" w:hAnsi="Times New Roman" w:cs="Times New Roman"/>
          <w:sz w:val="24"/>
          <w:szCs w:val="24"/>
        </w:rPr>
        <w:t xml:space="preserve">parking </w:t>
      </w:r>
      <w:r w:rsidRPr="000C5E01">
        <w:rPr>
          <w:rFonts w:ascii="Times New Roman" w:hAnsi="Times New Roman" w:cs="Times New Roman"/>
          <w:sz w:val="24"/>
          <w:szCs w:val="24"/>
        </w:rPr>
        <w:t>problem</w:t>
      </w:r>
      <w:r w:rsidR="000C5E01" w:rsidRPr="000C5E01">
        <w:rPr>
          <w:rFonts w:ascii="Times New Roman" w:hAnsi="Times New Roman" w:cs="Times New Roman"/>
          <w:sz w:val="24"/>
          <w:szCs w:val="24"/>
        </w:rPr>
        <w:t>s.</w:t>
      </w:r>
    </w:p>
    <w:p w:rsidR="000C5E01" w:rsidRPr="000C5E01" w:rsidRDefault="000C5E01" w:rsidP="000C5E01">
      <w:pPr>
        <w:pStyle w:val="NoSpacing"/>
        <w:ind w:left="360"/>
        <w:rPr>
          <w:rFonts w:ascii="Times New Roman" w:hAnsi="Times New Roman" w:cs="Times New Roman"/>
          <w:sz w:val="24"/>
          <w:szCs w:val="24"/>
        </w:rPr>
      </w:pPr>
    </w:p>
    <w:p w:rsidR="00BD1387" w:rsidRPr="000C5E01" w:rsidRDefault="000C5E01" w:rsidP="00A23BAA">
      <w:pPr>
        <w:jc w:val="both"/>
        <w:rPr>
          <w:rFonts w:ascii="Times New Roman" w:hAnsi="Times New Roman" w:cs="Times New Roman"/>
          <w:sz w:val="24"/>
          <w:szCs w:val="24"/>
        </w:rPr>
      </w:pPr>
      <w:r w:rsidRPr="000C5E01">
        <w:rPr>
          <w:rFonts w:ascii="Times New Roman" w:hAnsi="Times New Roman" w:cs="Times New Roman"/>
          <w:sz w:val="24"/>
          <w:szCs w:val="24"/>
        </w:rPr>
        <w:t xml:space="preserve">‘Highway safety </w:t>
      </w:r>
      <w:r w:rsidR="00BD1387" w:rsidRPr="000C5E01">
        <w:rPr>
          <w:rFonts w:ascii="Times New Roman" w:hAnsi="Times New Roman" w:cs="Times New Roman"/>
          <w:sz w:val="24"/>
          <w:szCs w:val="24"/>
        </w:rPr>
        <w:t xml:space="preserve">24. I therefore conclude, for the reasons outlined above, that satisfactory provision has not been made for access to the site, and as such the development would compromise highway safety. This is a matter which carries significant weight. </w:t>
      </w:r>
      <w:proofErr w:type="gramStart"/>
      <w:r w:rsidR="00BD1387" w:rsidRPr="000C5E01">
        <w:rPr>
          <w:rFonts w:ascii="Times New Roman" w:hAnsi="Times New Roman" w:cs="Times New Roman"/>
          <w:sz w:val="24"/>
          <w:szCs w:val="24"/>
        </w:rPr>
        <w:t>Consequently</w:t>
      </w:r>
      <w:proofErr w:type="gramEnd"/>
      <w:r w:rsidR="00BD1387" w:rsidRPr="000C5E01">
        <w:rPr>
          <w:rFonts w:ascii="Times New Roman" w:hAnsi="Times New Roman" w:cs="Times New Roman"/>
          <w:sz w:val="24"/>
          <w:szCs w:val="24"/>
        </w:rPr>
        <w:t xml:space="preserve"> the proposal would not be in accordance with Policy 57 of the Local Plan as set out above.</w:t>
      </w:r>
    </w:p>
    <w:p w:rsidR="000C5E01" w:rsidRPr="000C5E01" w:rsidRDefault="000C5E01" w:rsidP="000C5E01">
      <w:pPr>
        <w:pStyle w:val="Default"/>
        <w:rPr>
          <w:rFonts w:ascii="Times New Roman" w:hAnsi="Times New Roman" w:cs="Times New Roman"/>
        </w:rPr>
      </w:pPr>
      <w:r w:rsidRPr="000C5E01">
        <w:rPr>
          <w:rFonts w:ascii="Times New Roman" w:hAnsi="Times New Roman" w:cs="Times New Roman"/>
        </w:rPr>
        <w:t xml:space="preserve">‘The Planning Balance and Conclusion </w:t>
      </w:r>
      <w:r w:rsidR="0014466A">
        <w:rPr>
          <w:rFonts w:ascii="Times New Roman" w:hAnsi="Times New Roman" w:cs="Times New Roman"/>
        </w:rPr>
        <w:t>29; …</w:t>
      </w:r>
      <w:r w:rsidRPr="000C5E01">
        <w:rPr>
          <w:rFonts w:ascii="Times New Roman" w:hAnsi="Times New Roman" w:cs="Times New Roman"/>
        </w:rPr>
        <w:t>However, the benefits of the scheme are significantly and demonstrably outweighed by the adverse impact of proposal in terms of its failure to provide a safe and suitable means of access for all people and its severe residual cumulative impact on highway safety.</w:t>
      </w:r>
      <w:r w:rsidR="0014466A">
        <w:rPr>
          <w:rFonts w:ascii="Times New Roman" w:hAnsi="Times New Roman" w:cs="Times New Roman"/>
        </w:rPr>
        <w:t>’</w:t>
      </w:r>
      <w:bookmarkEnd w:id="0"/>
    </w:p>
    <w:sectPr w:rsidR="000C5E01" w:rsidRPr="000C5E01" w:rsidSect="00102426">
      <w:pgSz w:w="11906" w:h="16838"/>
      <w:pgMar w:top="426" w:right="426"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D453E"/>
    <w:multiLevelType w:val="hybridMultilevel"/>
    <w:tmpl w:val="DB18B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9E2C5C"/>
    <w:multiLevelType w:val="hybridMultilevel"/>
    <w:tmpl w:val="06E82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6F29FA"/>
    <w:multiLevelType w:val="hybridMultilevel"/>
    <w:tmpl w:val="BA0E64E0"/>
    <w:lvl w:ilvl="0" w:tplc="EF4601F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2C2A20"/>
    <w:multiLevelType w:val="hybridMultilevel"/>
    <w:tmpl w:val="9FCA8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504893"/>
    <w:multiLevelType w:val="hybridMultilevel"/>
    <w:tmpl w:val="C4F6C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766AAF"/>
    <w:multiLevelType w:val="hybridMultilevel"/>
    <w:tmpl w:val="10E8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75285"/>
    <w:multiLevelType w:val="hybridMultilevel"/>
    <w:tmpl w:val="882C7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1C"/>
    <w:rsid w:val="0000741C"/>
    <w:rsid w:val="000C5E01"/>
    <w:rsid w:val="00102426"/>
    <w:rsid w:val="001428D9"/>
    <w:rsid w:val="0014466A"/>
    <w:rsid w:val="00165DD1"/>
    <w:rsid w:val="00304843"/>
    <w:rsid w:val="0032157D"/>
    <w:rsid w:val="0037595D"/>
    <w:rsid w:val="004876B1"/>
    <w:rsid w:val="005A679C"/>
    <w:rsid w:val="005C4A91"/>
    <w:rsid w:val="00703C2E"/>
    <w:rsid w:val="0082239C"/>
    <w:rsid w:val="008541A0"/>
    <w:rsid w:val="00925FBC"/>
    <w:rsid w:val="009A3775"/>
    <w:rsid w:val="009A5F20"/>
    <w:rsid w:val="009B428D"/>
    <w:rsid w:val="009B6C33"/>
    <w:rsid w:val="009C7B68"/>
    <w:rsid w:val="00A23BAA"/>
    <w:rsid w:val="00A51418"/>
    <w:rsid w:val="00BD1387"/>
    <w:rsid w:val="00C164C9"/>
    <w:rsid w:val="00C77DAA"/>
    <w:rsid w:val="00CC0364"/>
    <w:rsid w:val="00D97BF7"/>
    <w:rsid w:val="00E01676"/>
    <w:rsid w:val="00E12BA0"/>
    <w:rsid w:val="00EE4D05"/>
    <w:rsid w:val="00F27ACB"/>
    <w:rsid w:val="00F73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76C4"/>
  <w15:chartTrackingRefBased/>
  <w15:docId w15:val="{89F8D139-5CB0-4852-B73B-AC1C918F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41C"/>
    <w:pPr>
      <w:ind w:left="720"/>
      <w:contextualSpacing/>
    </w:pPr>
  </w:style>
  <w:style w:type="paragraph" w:styleId="NoSpacing">
    <w:name w:val="No Spacing"/>
    <w:uiPriority w:val="1"/>
    <w:qFormat/>
    <w:rsid w:val="0000741C"/>
    <w:pPr>
      <w:spacing w:after="0" w:line="240" w:lineRule="auto"/>
    </w:pPr>
  </w:style>
  <w:style w:type="table" w:styleId="TableGrid">
    <w:name w:val="Table Grid"/>
    <w:basedOn w:val="TableNormal"/>
    <w:uiPriority w:val="39"/>
    <w:rsid w:val="00C1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64C9"/>
    <w:rPr>
      <w:color w:val="0563C1" w:themeColor="hyperlink"/>
      <w:u w:val="single"/>
    </w:rPr>
  </w:style>
  <w:style w:type="paragraph" w:customStyle="1" w:styleId="Default">
    <w:name w:val="Default"/>
    <w:rsid w:val="000C5E0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31026">
      <w:bodyDiv w:val="1"/>
      <w:marLeft w:val="0"/>
      <w:marRight w:val="0"/>
      <w:marTop w:val="0"/>
      <w:marBottom w:val="0"/>
      <w:divBdr>
        <w:top w:val="none" w:sz="0" w:space="0" w:color="auto"/>
        <w:left w:val="none" w:sz="0" w:space="0" w:color="auto"/>
        <w:bottom w:val="none" w:sz="0" w:space="0" w:color="auto"/>
        <w:right w:val="none" w:sz="0" w:space="0" w:color="auto"/>
      </w:divBdr>
      <w:divsChild>
        <w:div w:id="676232995">
          <w:marLeft w:val="300"/>
          <w:marRight w:val="0"/>
          <w:marTop w:val="0"/>
          <w:marBottom w:val="525"/>
          <w:divBdr>
            <w:top w:val="none" w:sz="0" w:space="0" w:color="auto"/>
            <w:left w:val="none" w:sz="0" w:space="0" w:color="auto"/>
            <w:bottom w:val="none" w:sz="0" w:space="0" w:color="auto"/>
            <w:right w:val="none" w:sz="0" w:space="0" w:color="auto"/>
          </w:divBdr>
        </w:div>
        <w:div w:id="228425678">
          <w:marLeft w:val="300"/>
          <w:marRight w:val="0"/>
          <w:marTop w:val="0"/>
          <w:marBottom w:val="525"/>
          <w:divBdr>
            <w:top w:val="none" w:sz="0" w:space="0" w:color="auto"/>
            <w:left w:val="none" w:sz="0" w:space="0" w:color="auto"/>
            <w:bottom w:val="none" w:sz="0" w:space="0" w:color="auto"/>
            <w:right w:val="none" w:sz="0" w:space="0" w:color="auto"/>
          </w:divBdr>
        </w:div>
      </w:divsChild>
    </w:div>
    <w:div w:id="20309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herts.gov.uk/sites/northherts-cms/files/local_plan_preferred_options_december_2014_0.pdf" TargetMode="External"/><Relationship Id="rId5" Type="http://schemas.openxmlformats.org/officeDocument/2006/relationships/hyperlink" Target="http://planningguidance.communities.gov.uk/blog/policy/achieving-sustainable-development/delivering-sustainable-development/4-promoting-sustainable-trans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13</cp:revision>
  <dcterms:created xsi:type="dcterms:W3CDTF">2016-08-25T12:07:00Z</dcterms:created>
  <dcterms:modified xsi:type="dcterms:W3CDTF">2016-09-07T10:33:00Z</dcterms:modified>
</cp:coreProperties>
</file>