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0920" w14:textId="326CFFB4" w:rsidR="00DD617E" w:rsidRPr="007E1ED6" w:rsidRDefault="007E1ED6" w:rsidP="007E1ED6">
      <w:pPr>
        <w:pStyle w:val="Default"/>
        <w:rPr>
          <w:rFonts w:asciiTheme="majorHAnsi" w:hAnsiTheme="majorHAnsi" w:cstheme="majorHAnsi"/>
          <w:b/>
          <w:bCs/>
          <w:sz w:val="32"/>
          <w:szCs w:val="32"/>
        </w:rPr>
      </w:pPr>
      <w:r w:rsidRPr="007E1ED6">
        <w:rPr>
          <w:rFonts w:asciiTheme="majorHAnsi" w:hAnsiTheme="majorHAnsi" w:cstheme="majorHAnsi"/>
          <w:b/>
          <w:bCs/>
          <w:sz w:val="32"/>
          <w:szCs w:val="32"/>
        </w:rPr>
        <w:t>Working draft: 27 June 2023</w:t>
      </w:r>
    </w:p>
    <w:p w14:paraId="019AA867" w14:textId="77777777" w:rsidR="00DD617E" w:rsidRPr="00DD617E" w:rsidRDefault="00DD617E" w:rsidP="00DD617E">
      <w:pPr>
        <w:pStyle w:val="Default"/>
        <w:rPr>
          <w:rFonts w:asciiTheme="majorHAnsi" w:hAnsiTheme="majorHAnsi" w:cstheme="majorHAnsi"/>
          <w:sz w:val="28"/>
          <w:szCs w:val="28"/>
        </w:rPr>
      </w:pPr>
    </w:p>
    <w:p w14:paraId="39BF17B8" w14:textId="67F430F9" w:rsidR="00DD617E" w:rsidRPr="00A70C10" w:rsidRDefault="00DD617E" w:rsidP="00A70C10">
      <w:pPr>
        <w:pStyle w:val="Default"/>
        <w:jc w:val="center"/>
        <w:rPr>
          <w:rFonts w:asciiTheme="majorHAnsi" w:hAnsiTheme="majorHAnsi" w:cstheme="majorHAnsi"/>
          <w:b/>
          <w:bCs/>
          <w:sz w:val="32"/>
          <w:szCs w:val="32"/>
        </w:rPr>
      </w:pPr>
      <w:r w:rsidRPr="00A70C10">
        <w:rPr>
          <w:rFonts w:asciiTheme="majorHAnsi" w:hAnsiTheme="majorHAnsi" w:cstheme="majorHAnsi"/>
          <w:b/>
          <w:bCs/>
          <w:sz w:val="32"/>
          <w:szCs w:val="32"/>
        </w:rPr>
        <w:t>Ashwell Parish Council</w:t>
      </w:r>
    </w:p>
    <w:p w14:paraId="2A85446C" w14:textId="77777777" w:rsidR="00DD617E" w:rsidRPr="00A70C10" w:rsidRDefault="00DD617E" w:rsidP="00A70C10">
      <w:pPr>
        <w:pStyle w:val="Default"/>
        <w:jc w:val="center"/>
        <w:rPr>
          <w:rFonts w:asciiTheme="majorHAnsi" w:hAnsiTheme="majorHAnsi" w:cstheme="majorHAnsi"/>
          <w:b/>
          <w:bCs/>
          <w:sz w:val="32"/>
          <w:szCs w:val="32"/>
        </w:rPr>
      </w:pPr>
    </w:p>
    <w:p w14:paraId="72FDC2E2" w14:textId="40570DA7" w:rsidR="00DD617E" w:rsidRPr="00A70C10" w:rsidRDefault="00DD617E" w:rsidP="00A70C10">
      <w:pPr>
        <w:pStyle w:val="Default"/>
        <w:jc w:val="center"/>
        <w:rPr>
          <w:rFonts w:asciiTheme="majorHAnsi" w:hAnsiTheme="majorHAnsi" w:cstheme="majorHAnsi"/>
          <w:b/>
          <w:bCs/>
          <w:sz w:val="32"/>
          <w:szCs w:val="32"/>
        </w:rPr>
      </w:pPr>
      <w:r w:rsidRPr="00A70C10">
        <w:rPr>
          <w:rFonts w:asciiTheme="majorHAnsi" w:hAnsiTheme="majorHAnsi" w:cstheme="majorHAnsi"/>
          <w:b/>
          <w:bCs/>
          <w:sz w:val="32"/>
          <w:szCs w:val="32"/>
        </w:rPr>
        <w:t>Complaints Procedure</w:t>
      </w:r>
    </w:p>
    <w:p w14:paraId="42A097EA" w14:textId="77777777" w:rsidR="00DD617E" w:rsidRPr="00DD617E" w:rsidRDefault="00DD617E" w:rsidP="00DD617E">
      <w:pPr>
        <w:pStyle w:val="Default"/>
        <w:rPr>
          <w:rFonts w:asciiTheme="majorHAnsi" w:hAnsiTheme="majorHAnsi" w:cstheme="majorHAnsi"/>
        </w:rPr>
      </w:pPr>
    </w:p>
    <w:p w14:paraId="0C2A5E87" w14:textId="3573F9F7" w:rsidR="00DD617E" w:rsidRDefault="00DD617E" w:rsidP="00DD617E">
      <w:pPr>
        <w:pStyle w:val="Default"/>
        <w:rPr>
          <w:rFonts w:asciiTheme="majorHAnsi" w:hAnsiTheme="majorHAnsi" w:cstheme="majorHAnsi"/>
        </w:rPr>
      </w:pPr>
      <w:r w:rsidRPr="00A70C10">
        <w:rPr>
          <w:rFonts w:asciiTheme="majorHAnsi" w:hAnsiTheme="majorHAnsi" w:cstheme="majorHAnsi"/>
        </w:rPr>
        <w:t>Adopted on</w:t>
      </w:r>
      <w:r w:rsidR="00A70C10">
        <w:rPr>
          <w:rFonts w:asciiTheme="majorHAnsi" w:hAnsiTheme="majorHAnsi" w:cstheme="majorHAnsi"/>
        </w:rPr>
        <w:t>:</w:t>
      </w:r>
      <w:r w:rsidRPr="00A70C10">
        <w:rPr>
          <w:rFonts w:asciiTheme="majorHAnsi" w:hAnsiTheme="majorHAnsi" w:cstheme="majorHAnsi"/>
        </w:rPr>
        <w:t xml:space="preserve"> </w:t>
      </w:r>
      <w:r w:rsidRPr="007E1ED6">
        <w:rPr>
          <w:rFonts w:asciiTheme="majorHAnsi" w:hAnsiTheme="majorHAnsi" w:cstheme="majorHAnsi"/>
          <w:highlight w:val="yellow"/>
        </w:rPr>
        <w:t>[draft</w:t>
      </w:r>
      <w:r w:rsidR="00A70C10" w:rsidRPr="007E1ED6">
        <w:rPr>
          <w:rFonts w:asciiTheme="majorHAnsi" w:hAnsiTheme="majorHAnsi" w:cstheme="majorHAnsi"/>
          <w:highlight w:val="yellow"/>
        </w:rPr>
        <w:t xml:space="preserve"> -</w:t>
      </w:r>
      <w:r w:rsidRPr="007E1ED6">
        <w:rPr>
          <w:rFonts w:asciiTheme="majorHAnsi" w:hAnsiTheme="majorHAnsi" w:cstheme="majorHAnsi"/>
          <w:highlight w:val="yellow"/>
        </w:rPr>
        <w:t xml:space="preserve"> not yet adopted]</w:t>
      </w:r>
      <w:r w:rsidRPr="00A70C10">
        <w:rPr>
          <w:rFonts w:asciiTheme="majorHAnsi" w:hAnsiTheme="majorHAnsi" w:cstheme="majorHAnsi"/>
        </w:rPr>
        <w:t xml:space="preserve"> </w:t>
      </w:r>
    </w:p>
    <w:p w14:paraId="161010DF" w14:textId="77777777" w:rsidR="00A70C10" w:rsidRDefault="00A70C10" w:rsidP="00DD617E">
      <w:pPr>
        <w:pStyle w:val="Default"/>
        <w:rPr>
          <w:rFonts w:asciiTheme="majorHAnsi" w:hAnsiTheme="majorHAnsi" w:cstheme="majorHAnsi"/>
        </w:rPr>
      </w:pPr>
    </w:p>
    <w:p w14:paraId="73FFE937" w14:textId="436DDF2A" w:rsidR="00A70C10" w:rsidRPr="00A70C10" w:rsidRDefault="00A70C10" w:rsidP="00DD617E">
      <w:pPr>
        <w:pStyle w:val="Default"/>
        <w:rPr>
          <w:rFonts w:asciiTheme="majorHAnsi" w:hAnsiTheme="majorHAnsi" w:cstheme="majorHAnsi"/>
        </w:rPr>
      </w:pPr>
      <w:r>
        <w:rPr>
          <w:rFonts w:asciiTheme="majorHAnsi" w:hAnsiTheme="majorHAnsi" w:cstheme="majorHAnsi"/>
        </w:rPr>
        <w:t xml:space="preserve">Next review due on: </w:t>
      </w:r>
      <w:r w:rsidRPr="007E1ED6">
        <w:rPr>
          <w:rFonts w:asciiTheme="majorHAnsi" w:hAnsiTheme="majorHAnsi" w:cstheme="majorHAnsi"/>
          <w:highlight w:val="yellow"/>
        </w:rPr>
        <w:t>[draft – not yet adopted]</w:t>
      </w:r>
    </w:p>
    <w:p w14:paraId="4F6483BB" w14:textId="77777777" w:rsidR="00DD617E" w:rsidRPr="00DD617E" w:rsidRDefault="00DD617E" w:rsidP="00DD617E">
      <w:pPr>
        <w:pStyle w:val="Default"/>
        <w:rPr>
          <w:rFonts w:asciiTheme="majorHAnsi" w:hAnsiTheme="majorHAnsi" w:cstheme="majorHAnsi"/>
        </w:rPr>
      </w:pPr>
    </w:p>
    <w:p w14:paraId="50790F6C" w14:textId="3A666E52" w:rsidR="00DD617E" w:rsidRPr="00DD617E" w:rsidRDefault="00DD617E" w:rsidP="00A70C10">
      <w:pPr>
        <w:pStyle w:val="Default"/>
        <w:jc w:val="both"/>
        <w:rPr>
          <w:rFonts w:asciiTheme="majorHAnsi" w:hAnsiTheme="majorHAnsi" w:cstheme="majorHAnsi"/>
        </w:rPr>
      </w:pPr>
      <w:r w:rsidRPr="00DD617E">
        <w:rPr>
          <w:rFonts w:asciiTheme="majorHAnsi" w:hAnsiTheme="majorHAnsi" w:cstheme="majorHAnsi"/>
        </w:rPr>
        <w:t xml:space="preserve">1. Ashwell Parish Council is committed to providing a quality service for the benefit of the people who live or work in its area or are visitors to the locality. If you are dissatisfied with the standard of service you have received from this council, or are unhappy about an action or lack of action by this council, this Complaints Procedure sets out how you may complain to the council and how we shall try to resolve your complaint. </w:t>
      </w:r>
    </w:p>
    <w:p w14:paraId="4F518CC8" w14:textId="77777777" w:rsidR="00DD617E" w:rsidRPr="00DD617E" w:rsidRDefault="00DD617E" w:rsidP="00A70C10">
      <w:pPr>
        <w:pStyle w:val="Default"/>
        <w:jc w:val="both"/>
        <w:rPr>
          <w:rFonts w:asciiTheme="majorHAnsi" w:hAnsiTheme="majorHAnsi" w:cstheme="majorHAnsi"/>
        </w:rPr>
      </w:pPr>
    </w:p>
    <w:p w14:paraId="0692B9BD" w14:textId="77777777" w:rsidR="00DD617E" w:rsidRPr="00DD617E" w:rsidRDefault="00DD617E" w:rsidP="00A70C10">
      <w:pPr>
        <w:pStyle w:val="Default"/>
        <w:jc w:val="both"/>
        <w:rPr>
          <w:rFonts w:asciiTheme="majorHAnsi" w:hAnsiTheme="majorHAnsi" w:cstheme="majorHAnsi"/>
        </w:rPr>
      </w:pPr>
      <w:r w:rsidRPr="00DD617E">
        <w:rPr>
          <w:rFonts w:asciiTheme="majorHAnsi" w:hAnsiTheme="majorHAnsi" w:cstheme="majorHAnsi"/>
        </w:rPr>
        <w:t xml:space="preserve">2. This Complaints Procedure applies to complaints about council administration and procedures and may include complaints about how council employees have dealt with your concerns. </w:t>
      </w:r>
    </w:p>
    <w:p w14:paraId="45EC3C69" w14:textId="77777777" w:rsidR="00DD617E" w:rsidRPr="00DD617E" w:rsidRDefault="00DD617E" w:rsidP="00A70C10">
      <w:pPr>
        <w:pStyle w:val="Default"/>
        <w:jc w:val="both"/>
        <w:rPr>
          <w:rFonts w:asciiTheme="majorHAnsi" w:hAnsiTheme="majorHAnsi" w:cstheme="majorHAnsi"/>
        </w:rPr>
      </w:pPr>
    </w:p>
    <w:p w14:paraId="7089F88B" w14:textId="2C082D75" w:rsidR="00DD617E" w:rsidRPr="00DD617E" w:rsidRDefault="00DD617E" w:rsidP="00A70C10">
      <w:pPr>
        <w:pStyle w:val="Default"/>
        <w:jc w:val="both"/>
        <w:rPr>
          <w:rFonts w:asciiTheme="majorHAnsi" w:hAnsiTheme="majorHAnsi" w:cstheme="majorHAnsi"/>
        </w:rPr>
      </w:pPr>
      <w:r w:rsidRPr="00DD617E">
        <w:rPr>
          <w:rFonts w:asciiTheme="majorHAnsi" w:hAnsiTheme="majorHAnsi" w:cstheme="majorHAnsi"/>
        </w:rPr>
        <w:t xml:space="preserve">3. This Complaints Procedure does not apply to: </w:t>
      </w:r>
    </w:p>
    <w:p w14:paraId="1B7654B5" w14:textId="41B54E77" w:rsidR="00DD617E" w:rsidRPr="00DD617E" w:rsidRDefault="00DD617E" w:rsidP="00A70C10">
      <w:pPr>
        <w:pStyle w:val="Default"/>
        <w:spacing w:after="17"/>
        <w:jc w:val="both"/>
        <w:rPr>
          <w:rFonts w:asciiTheme="majorHAnsi" w:hAnsiTheme="majorHAnsi" w:cstheme="majorHAnsi"/>
          <w:color w:val="auto"/>
        </w:rPr>
      </w:pPr>
    </w:p>
    <w:p w14:paraId="3981015D" w14:textId="35DE4140" w:rsidR="00DD617E" w:rsidRDefault="00DD617E" w:rsidP="00A70C10">
      <w:pPr>
        <w:pStyle w:val="Default"/>
        <w:spacing w:after="17"/>
        <w:jc w:val="both"/>
        <w:rPr>
          <w:rFonts w:asciiTheme="majorHAnsi" w:hAnsiTheme="majorHAnsi" w:cstheme="majorHAnsi"/>
          <w:color w:val="auto"/>
        </w:rPr>
      </w:pPr>
      <w:r>
        <w:rPr>
          <w:rFonts w:asciiTheme="majorHAnsi" w:hAnsiTheme="majorHAnsi" w:cstheme="majorHAnsi"/>
          <w:color w:val="auto"/>
        </w:rPr>
        <w:t xml:space="preserve">3.1 </w:t>
      </w:r>
      <w:r w:rsidRPr="00DD617E">
        <w:rPr>
          <w:rFonts w:asciiTheme="majorHAnsi" w:hAnsiTheme="majorHAnsi" w:cstheme="majorHAnsi"/>
          <w:color w:val="auto"/>
        </w:rPr>
        <w:t xml:space="preserve">complaints by one council employee against another council employee, or between a council employee and the council as employer. These matters are dealt with </w:t>
      </w:r>
      <w:r w:rsidR="004837D2">
        <w:rPr>
          <w:rFonts w:asciiTheme="majorHAnsi" w:hAnsiTheme="majorHAnsi" w:cstheme="majorHAnsi"/>
          <w:color w:val="auto"/>
        </w:rPr>
        <w:t xml:space="preserve">in accordance with </w:t>
      </w:r>
      <w:r w:rsidR="00715ABF">
        <w:rPr>
          <w:rFonts w:asciiTheme="majorHAnsi" w:hAnsiTheme="majorHAnsi" w:cstheme="majorHAnsi"/>
          <w:color w:val="auto"/>
        </w:rPr>
        <w:t xml:space="preserve">the </w:t>
      </w:r>
      <w:r w:rsidR="004837D2">
        <w:rPr>
          <w:rFonts w:asciiTheme="majorHAnsi" w:hAnsiTheme="majorHAnsi" w:cstheme="majorHAnsi"/>
          <w:color w:val="auto"/>
        </w:rPr>
        <w:t xml:space="preserve">ACAS </w:t>
      </w:r>
      <w:r w:rsidR="000520E7">
        <w:rPr>
          <w:rFonts w:asciiTheme="majorHAnsi" w:hAnsiTheme="majorHAnsi" w:cstheme="majorHAnsi"/>
          <w:color w:val="auto"/>
        </w:rPr>
        <w:t xml:space="preserve">Code of Practice on </w:t>
      </w:r>
      <w:r w:rsidR="00715ABF">
        <w:rPr>
          <w:rFonts w:asciiTheme="majorHAnsi" w:hAnsiTheme="majorHAnsi" w:cstheme="majorHAnsi"/>
          <w:color w:val="auto"/>
        </w:rPr>
        <w:t>Disciplinary and Grievance Procedures.</w:t>
      </w:r>
    </w:p>
    <w:p w14:paraId="2789B06D" w14:textId="77777777" w:rsidR="00DD617E" w:rsidRPr="00DD617E" w:rsidRDefault="00DD617E" w:rsidP="00A70C10">
      <w:pPr>
        <w:pStyle w:val="Default"/>
        <w:spacing w:after="17"/>
        <w:jc w:val="both"/>
        <w:rPr>
          <w:rFonts w:asciiTheme="majorHAnsi" w:hAnsiTheme="majorHAnsi" w:cstheme="majorHAnsi"/>
          <w:color w:val="auto"/>
        </w:rPr>
      </w:pPr>
    </w:p>
    <w:p w14:paraId="251E2FEB" w14:textId="6E091C21"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3.2. complaints against councillors. Complaints against councillors are covered by the Code of Conduct for Members adopted by the Council on</w:t>
      </w:r>
      <w:r>
        <w:rPr>
          <w:rFonts w:asciiTheme="majorHAnsi" w:hAnsiTheme="majorHAnsi" w:cstheme="majorHAnsi"/>
          <w:color w:val="auto"/>
        </w:rPr>
        <w:t xml:space="preserve"> 17 May 2023</w:t>
      </w:r>
      <w:r w:rsidRPr="00DD617E">
        <w:rPr>
          <w:rFonts w:asciiTheme="majorHAnsi" w:hAnsiTheme="majorHAnsi" w:cstheme="majorHAnsi"/>
          <w:i/>
          <w:iCs/>
          <w:color w:val="auto"/>
        </w:rPr>
        <w:t xml:space="preserve"> </w:t>
      </w:r>
      <w:r w:rsidRPr="00DD617E">
        <w:rPr>
          <w:rFonts w:asciiTheme="majorHAnsi" w:hAnsiTheme="majorHAnsi" w:cstheme="majorHAnsi"/>
          <w:color w:val="auto"/>
        </w:rPr>
        <w:t xml:space="preserve">and, if a complaint against a councillor is received by the council, it will be referred to the Standards Committee of </w:t>
      </w:r>
      <w:r w:rsidR="002F0AF5">
        <w:rPr>
          <w:rFonts w:asciiTheme="majorHAnsi" w:hAnsiTheme="majorHAnsi" w:cstheme="majorHAnsi"/>
          <w:color w:val="auto"/>
        </w:rPr>
        <w:t>North Herts</w:t>
      </w:r>
      <w:r w:rsidRPr="00DD617E">
        <w:rPr>
          <w:rFonts w:asciiTheme="majorHAnsi" w:hAnsiTheme="majorHAnsi" w:cstheme="majorHAnsi"/>
          <w:i/>
          <w:iCs/>
          <w:color w:val="auto"/>
        </w:rPr>
        <w:t xml:space="preserve"> </w:t>
      </w:r>
      <w:r w:rsidRPr="00DD617E">
        <w:rPr>
          <w:rFonts w:asciiTheme="majorHAnsi" w:hAnsiTheme="majorHAnsi" w:cstheme="majorHAnsi"/>
          <w:color w:val="auto"/>
        </w:rPr>
        <w:t xml:space="preserve">Council. Further information on the process of dealing with complaints against councillors may be obtained from the Monitoring Officer of </w:t>
      </w:r>
      <w:r w:rsidR="002F0AF5">
        <w:rPr>
          <w:rFonts w:asciiTheme="majorHAnsi" w:hAnsiTheme="majorHAnsi" w:cstheme="majorHAnsi"/>
          <w:color w:val="auto"/>
        </w:rPr>
        <w:t>North Herts</w:t>
      </w:r>
      <w:r w:rsidRPr="00DD617E">
        <w:rPr>
          <w:rFonts w:asciiTheme="majorHAnsi" w:hAnsiTheme="majorHAnsi" w:cstheme="majorHAnsi"/>
          <w:i/>
          <w:iCs/>
          <w:color w:val="auto"/>
        </w:rPr>
        <w:t xml:space="preserve"> </w:t>
      </w:r>
      <w:r w:rsidRPr="00DD617E">
        <w:rPr>
          <w:rFonts w:asciiTheme="majorHAnsi" w:hAnsiTheme="majorHAnsi" w:cstheme="majorHAnsi"/>
          <w:color w:val="auto"/>
        </w:rPr>
        <w:t xml:space="preserve">Council. </w:t>
      </w:r>
    </w:p>
    <w:p w14:paraId="122109C3" w14:textId="77777777" w:rsidR="00DD617E" w:rsidRPr="00DD617E" w:rsidRDefault="00DD617E" w:rsidP="00A70C10">
      <w:pPr>
        <w:pStyle w:val="Default"/>
        <w:jc w:val="both"/>
        <w:rPr>
          <w:rFonts w:asciiTheme="majorHAnsi" w:hAnsiTheme="majorHAnsi" w:cstheme="majorHAnsi"/>
          <w:color w:val="auto"/>
        </w:rPr>
      </w:pPr>
    </w:p>
    <w:p w14:paraId="18804AF2" w14:textId="77777777" w:rsidR="00DD617E" w:rsidRPr="00DD617E" w:rsidRDefault="00DD617E" w:rsidP="00A70C10">
      <w:pPr>
        <w:pStyle w:val="Default"/>
        <w:jc w:val="both"/>
        <w:rPr>
          <w:rFonts w:asciiTheme="majorHAnsi" w:hAnsiTheme="majorHAnsi" w:cstheme="majorHAnsi"/>
          <w:color w:val="auto"/>
        </w:rPr>
      </w:pPr>
    </w:p>
    <w:p w14:paraId="0CC7D5DF" w14:textId="65AF0AFC"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4. The appropriate time for influencing Council decision-making is by raising your concerns before the Council debates and votes on a matter. You may do this by writing to the Council in advance of the meeting at which the item is to be discussed. There </w:t>
      </w:r>
      <w:r w:rsidR="00BF37CF">
        <w:rPr>
          <w:rFonts w:asciiTheme="majorHAnsi" w:hAnsiTheme="majorHAnsi" w:cstheme="majorHAnsi"/>
          <w:color w:val="auto"/>
        </w:rPr>
        <w:t>will</w:t>
      </w:r>
      <w:r w:rsidRPr="00DD617E">
        <w:rPr>
          <w:rFonts w:asciiTheme="majorHAnsi" w:hAnsiTheme="majorHAnsi" w:cstheme="majorHAnsi"/>
          <w:color w:val="auto"/>
        </w:rPr>
        <w:t xml:space="preserve"> also be the opportunity to raise your concerns in the public participation section of Council meetings</w:t>
      </w:r>
      <w:r w:rsidR="002F0AF5">
        <w:rPr>
          <w:rFonts w:asciiTheme="majorHAnsi" w:hAnsiTheme="majorHAnsi" w:cstheme="majorHAnsi"/>
          <w:color w:val="auto"/>
        </w:rPr>
        <w:t>.</w:t>
      </w:r>
      <w:r w:rsidRPr="00DD617E">
        <w:rPr>
          <w:rFonts w:asciiTheme="majorHAnsi" w:hAnsiTheme="majorHAnsi" w:cstheme="majorHAnsi"/>
          <w:color w:val="auto"/>
        </w:rPr>
        <w:t xml:space="preserve"> If you are unhappy with a Council decision, you may raise your concerns with the Council, but Standing Orders prevent the Council from re-opening issues for six months from the date of the decision, unless there are exceptional grounds to consider this necessary and the special process set out in the Standing Orders is followed. </w:t>
      </w:r>
    </w:p>
    <w:p w14:paraId="69648913" w14:textId="77777777" w:rsidR="00DD617E" w:rsidRPr="00DD617E" w:rsidRDefault="00DD617E" w:rsidP="00A70C10">
      <w:pPr>
        <w:pStyle w:val="Default"/>
        <w:jc w:val="both"/>
        <w:rPr>
          <w:rFonts w:asciiTheme="majorHAnsi" w:hAnsiTheme="majorHAnsi" w:cstheme="majorHAnsi"/>
          <w:color w:val="auto"/>
        </w:rPr>
      </w:pPr>
    </w:p>
    <w:p w14:paraId="50EB9F87" w14:textId="14EBF4B4"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5. You may make your complaint about the council’s procedures or administration to the Clerk. You may do this in person, by phone, or by writing to or emailing the Clerk. The addresses and numbers are set out </w:t>
      </w:r>
      <w:r w:rsidR="008F190B">
        <w:rPr>
          <w:rFonts w:asciiTheme="majorHAnsi" w:hAnsiTheme="majorHAnsi" w:cstheme="majorHAnsi"/>
          <w:color w:val="auto"/>
        </w:rPr>
        <w:t>at the end of this document</w:t>
      </w:r>
      <w:r w:rsidRPr="00DD617E">
        <w:rPr>
          <w:rFonts w:asciiTheme="majorHAnsi" w:hAnsiTheme="majorHAnsi" w:cstheme="majorHAnsi"/>
          <w:color w:val="auto"/>
        </w:rPr>
        <w:t xml:space="preserve">. </w:t>
      </w:r>
    </w:p>
    <w:p w14:paraId="7A53E105" w14:textId="77777777" w:rsidR="00DD617E" w:rsidRPr="00DD617E" w:rsidRDefault="00DD617E" w:rsidP="00A70C10">
      <w:pPr>
        <w:pStyle w:val="Default"/>
        <w:jc w:val="both"/>
        <w:rPr>
          <w:rFonts w:asciiTheme="majorHAnsi" w:hAnsiTheme="majorHAnsi" w:cstheme="majorHAnsi"/>
          <w:color w:val="auto"/>
        </w:rPr>
      </w:pPr>
    </w:p>
    <w:p w14:paraId="7C76D347" w14:textId="2D282B73" w:rsidR="00D55D53"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6. Wherever possible, the Clerk will try to resolve your complaint immediately</w:t>
      </w:r>
      <w:r w:rsidR="00D55D53">
        <w:rPr>
          <w:rFonts w:asciiTheme="majorHAnsi" w:hAnsiTheme="majorHAnsi" w:cstheme="majorHAnsi"/>
          <w:color w:val="auto"/>
        </w:rPr>
        <w:t xml:space="preserve"> (except where the complaint is about his/her</w:t>
      </w:r>
      <w:r w:rsidR="00852D82">
        <w:rPr>
          <w:rFonts w:asciiTheme="majorHAnsi" w:hAnsiTheme="majorHAnsi" w:cstheme="majorHAnsi"/>
          <w:color w:val="auto"/>
        </w:rPr>
        <w:t>/their</w:t>
      </w:r>
      <w:r w:rsidR="00D55D53">
        <w:rPr>
          <w:rFonts w:asciiTheme="majorHAnsi" w:hAnsiTheme="majorHAnsi" w:cstheme="majorHAnsi"/>
          <w:color w:val="auto"/>
        </w:rPr>
        <w:t xml:space="preserve"> own actions)</w:t>
      </w:r>
      <w:r w:rsidRPr="00DD617E">
        <w:rPr>
          <w:rFonts w:asciiTheme="majorHAnsi" w:hAnsiTheme="majorHAnsi" w:cstheme="majorHAnsi"/>
          <w:color w:val="auto"/>
        </w:rPr>
        <w:t xml:space="preserve">. If this is not possible, the Clerk will normally try to acknowledge your complaint within five working days. </w:t>
      </w:r>
    </w:p>
    <w:p w14:paraId="51375DFB" w14:textId="77777777" w:rsidR="00DD617E" w:rsidRPr="00DD617E" w:rsidRDefault="00DD617E" w:rsidP="00A70C10">
      <w:pPr>
        <w:pStyle w:val="Default"/>
        <w:jc w:val="both"/>
        <w:rPr>
          <w:rFonts w:asciiTheme="majorHAnsi" w:hAnsiTheme="majorHAnsi" w:cstheme="majorHAnsi"/>
          <w:color w:val="auto"/>
        </w:rPr>
      </w:pPr>
    </w:p>
    <w:p w14:paraId="541D3BD3" w14:textId="1E2E60CB"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7. If you do not wish to report your complaint to the Clerk, you may make your complaint directly to the Chairman of the Council who will report your complaint to </w:t>
      </w:r>
      <w:r w:rsidR="00952C84">
        <w:rPr>
          <w:rFonts w:asciiTheme="majorHAnsi" w:hAnsiTheme="majorHAnsi" w:cstheme="majorHAnsi"/>
          <w:color w:val="auto"/>
        </w:rPr>
        <w:t>the full</w:t>
      </w:r>
      <w:r w:rsidR="00DA3C67">
        <w:rPr>
          <w:rFonts w:asciiTheme="majorHAnsi" w:hAnsiTheme="majorHAnsi" w:cstheme="majorHAnsi"/>
          <w:color w:val="auto"/>
        </w:rPr>
        <w:t xml:space="preserve"> Council</w:t>
      </w:r>
      <w:r w:rsidRPr="00DD617E">
        <w:rPr>
          <w:rFonts w:asciiTheme="majorHAnsi" w:hAnsiTheme="majorHAnsi" w:cstheme="majorHAnsi"/>
          <w:color w:val="auto"/>
        </w:rPr>
        <w:t xml:space="preserve">. </w:t>
      </w:r>
      <w:r w:rsidR="00814753">
        <w:rPr>
          <w:rFonts w:asciiTheme="majorHAnsi" w:hAnsiTheme="majorHAnsi" w:cstheme="majorHAnsi"/>
          <w:color w:val="auto"/>
        </w:rPr>
        <w:t xml:space="preserve">If the Clerk or Chairman receives a complaint about his/her/their </w:t>
      </w:r>
      <w:r w:rsidR="00182E9F">
        <w:rPr>
          <w:rFonts w:asciiTheme="majorHAnsi" w:hAnsiTheme="majorHAnsi" w:cstheme="majorHAnsi"/>
          <w:color w:val="auto"/>
        </w:rPr>
        <w:t>own actions, it shall be referred</w:t>
      </w:r>
      <w:r w:rsidR="00B742AD">
        <w:rPr>
          <w:rFonts w:asciiTheme="majorHAnsi" w:hAnsiTheme="majorHAnsi" w:cstheme="majorHAnsi"/>
          <w:color w:val="auto"/>
        </w:rPr>
        <w:t xml:space="preserve"> to</w:t>
      </w:r>
      <w:r w:rsidR="00B3623B">
        <w:rPr>
          <w:rFonts w:asciiTheme="majorHAnsi" w:hAnsiTheme="majorHAnsi" w:cstheme="majorHAnsi"/>
          <w:color w:val="auto"/>
        </w:rPr>
        <w:t xml:space="preserve"> full Council after first notifying the complainant of the manner in which it is intended to attempt to settle the complaint.</w:t>
      </w:r>
    </w:p>
    <w:p w14:paraId="008CFF19" w14:textId="77777777" w:rsidR="00DD617E" w:rsidRPr="00DD617E" w:rsidRDefault="00DD617E" w:rsidP="00A70C10">
      <w:pPr>
        <w:pStyle w:val="Default"/>
        <w:jc w:val="both"/>
        <w:rPr>
          <w:rFonts w:asciiTheme="majorHAnsi" w:hAnsiTheme="majorHAnsi" w:cstheme="majorHAnsi"/>
          <w:color w:val="auto"/>
        </w:rPr>
      </w:pPr>
    </w:p>
    <w:p w14:paraId="3C2315B5" w14:textId="0845EF87"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8. The Clerk or the </w:t>
      </w:r>
      <w:r w:rsidR="00952C84">
        <w:rPr>
          <w:rFonts w:asciiTheme="majorHAnsi" w:hAnsiTheme="majorHAnsi" w:cstheme="majorHAnsi"/>
          <w:color w:val="auto"/>
        </w:rPr>
        <w:t xml:space="preserve">full </w:t>
      </w:r>
      <w:r w:rsidRPr="00DD617E">
        <w:rPr>
          <w:rFonts w:asciiTheme="majorHAnsi" w:hAnsiTheme="majorHAnsi" w:cstheme="majorHAnsi"/>
          <w:color w:val="auto"/>
        </w:rPr>
        <w:t xml:space="preserve">Council (as appropriate) will investigate each complaint, obtaining further information as necessary from you and/or from staff or members of the Council. </w:t>
      </w:r>
      <w:r w:rsidR="00952C84">
        <w:rPr>
          <w:rFonts w:asciiTheme="majorHAnsi" w:hAnsiTheme="majorHAnsi" w:cstheme="majorHAnsi"/>
          <w:color w:val="auto"/>
        </w:rPr>
        <w:t xml:space="preserve">In the event that the complaint is investigated via full Council, </w:t>
      </w:r>
      <w:r w:rsidR="000D3B10">
        <w:rPr>
          <w:rFonts w:asciiTheme="majorHAnsi" w:hAnsiTheme="majorHAnsi" w:cstheme="majorHAnsi"/>
          <w:color w:val="auto"/>
        </w:rPr>
        <w:t xml:space="preserve">you will be notified of the date of the meeting at which the complaint will be heard and you will be </w:t>
      </w:r>
      <w:r w:rsidR="00392EC8">
        <w:rPr>
          <w:rFonts w:asciiTheme="majorHAnsi" w:hAnsiTheme="majorHAnsi" w:cstheme="majorHAnsi"/>
          <w:color w:val="auto"/>
        </w:rPr>
        <w:t xml:space="preserve">given an opportunity to explain your complaint orally. In the event that the complaint is handled by full Council, </w:t>
      </w:r>
      <w:r w:rsidR="00952C84">
        <w:rPr>
          <w:rFonts w:asciiTheme="majorHAnsi" w:hAnsiTheme="majorHAnsi" w:cstheme="majorHAnsi"/>
          <w:color w:val="auto"/>
        </w:rPr>
        <w:t>t</w:t>
      </w:r>
      <w:r w:rsidR="00F4207A">
        <w:rPr>
          <w:rFonts w:asciiTheme="majorHAnsi" w:hAnsiTheme="majorHAnsi" w:cstheme="majorHAnsi"/>
          <w:color w:val="auto"/>
        </w:rPr>
        <w:t>wo</w:t>
      </w:r>
      <w:r w:rsidR="00952C84">
        <w:rPr>
          <w:rFonts w:asciiTheme="majorHAnsi" w:hAnsiTheme="majorHAnsi" w:cstheme="majorHAnsi"/>
          <w:color w:val="auto"/>
        </w:rPr>
        <w:t xml:space="preserve"> councillors will be nominated not to take part in proceedings, so that they are able to deal with any decisions that are appealed. </w:t>
      </w:r>
    </w:p>
    <w:p w14:paraId="2904A05E" w14:textId="77777777" w:rsidR="00DD617E" w:rsidRPr="00DD617E" w:rsidRDefault="00DD617E" w:rsidP="00A70C10">
      <w:pPr>
        <w:pStyle w:val="Default"/>
        <w:jc w:val="both"/>
        <w:rPr>
          <w:rFonts w:asciiTheme="majorHAnsi" w:hAnsiTheme="majorHAnsi" w:cstheme="majorHAnsi"/>
          <w:color w:val="auto"/>
        </w:rPr>
      </w:pPr>
    </w:p>
    <w:p w14:paraId="3188EC66" w14:textId="41F85C7A" w:rsidR="00DD617E" w:rsidRP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9. The Clerk or the Chairman of the Council will notify you within 20 working days of the outcome of your complaint and of what action (if any) the Council proposes to take as a result of your complaint. (In exceptional cases the twenty working days timescale may have to be extended. If it is, you will be kept informed.) </w:t>
      </w:r>
    </w:p>
    <w:p w14:paraId="6CE1CC02" w14:textId="77777777" w:rsidR="00DD617E" w:rsidRPr="00DD617E" w:rsidRDefault="00DD617E" w:rsidP="00A70C10">
      <w:pPr>
        <w:pStyle w:val="Default"/>
        <w:jc w:val="both"/>
        <w:rPr>
          <w:rFonts w:asciiTheme="majorHAnsi" w:hAnsiTheme="majorHAnsi" w:cstheme="majorHAnsi"/>
          <w:color w:val="auto"/>
        </w:rPr>
      </w:pPr>
    </w:p>
    <w:p w14:paraId="2D5C6974" w14:textId="13196427" w:rsidR="00DD617E" w:rsidRDefault="00DD617E" w:rsidP="00A70C10">
      <w:pPr>
        <w:pStyle w:val="Default"/>
        <w:jc w:val="both"/>
        <w:rPr>
          <w:rFonts w:asciiTheme="majorHAnsi" w:hAnsiTheme="majorHAnsi" w:cstheme="majorHAnsi"/>
          <w:color w:val="auto"/>
        </w:rPr>
      </w:pPr>
      <w:r w:rsidRPr="00DD617E">
        <w:rPr>
          <w:rFonts w:asciiTheme="majorHAnsi" w:hAnsiTheme="majorHAnsi" w:cstheme="majorHAnsi"/>
          <w:color w:val="auto"/>
        </w:rPr>
        <w:t>10. If you are dissatisfied with the response to your complaint, you may ask for your complaint to be referred to the full Council</w:t>
      </w:r>
      <w:r w:rsidR="00936EDE">
        <w:rPr>
          <w:rFonts w:asciiTheme="majorHAnsi" w:hAnsiTheme="majorHAnsi" w:cstheme="majorHAnsi"/>
          <w:color w:val="auto"/>
        </w:rPr>
        <w:t>,</w:t>
      </w:r>
      <w:r w:rsidR="00F4207A">
        <w:rPr>
          <w:rFonts w:asciiTheme="majorHAnsi" w:hAnsiTheme="majorHAnsi" w:cstheme="majorHAnsi"/>
          <w:color w:val="auto"/>
        </w:rPr>
        <w:t xml:space="preserve"> or</w:t>
      </w:r>
      <w:r w:rsidR="00936EDE">
        <w:rPr>
          <w:rFonts w:asciiTheme="majorHAnsi" w:hAnsiTheme="majorHAnsi" w:cstheme="majorHAnsi"/>
          <w:color w:val="auto"/>
        </w:rPr>
        <w:t xml:space="preserve"> in the event that the complaint was handled by full Council initially,</w:t>
      </w:r>
      <w:r w:rsidR="00F4207A">
        <w:rPr>
          <w:rFonts w:asciiTheme="majorHAnsi" w:hAnsiTheme="majorHAnsi" w:cstheme="majorHAnsi"/>
          <w:color w:val="auto"/>
        </w:rPr>
        <w:t xml:space="preserve"> to the two councillors who did not take part in the initial investigation, </w:t>
      </w:r>
      <w:r w:rsidRPr="00DD617E">
        <w:rPr>
          <w:rFonts w:asciiTheme="majorHAnsi" w:hAnsiTheme="majorHAnsi" w:cstheme="majorHAnsi"/>
          <w:color w:val="auto"/>
        </w:rPr>
        <w:t xml:space="preserve">and (usually within eight weeks) you will be notified in writing of the outcome of the review of your original complaint. </w:t>
      </w:r>
    </w:p>
    <w:p w14:paraId="7BA248FD" w14:textId="77777777" w:rsidR="00A70C10" w:rsidRDefault="00A70C10" w:rsidP="00A70C10">
      <w:pPr>
        <w:pStyle w:val="Default"/>
        <w:jc w:val="both"/>
        <w:rPr>
          <w:rFonts w:asciiTheme="majorHAnsi" w:hAnsiTheme="majorHAnsi" w:cstheme="majorHAnsi"/>
          <w:color w:val="auto"/>
        </w:rPr>
      </w:pPr>
    </w:p>
    <w:p w14:paraId="226650BC" w14:textId="125B920C" w:rsidR="00A70C10" w:rsidRPr="007E1ED6" w:rsidRDefault="00A70C10" w:rsidP="00A70C10">
      <w:pPr>
        <w:pStyle w:val="Default"/>
        <w:jc w:val="both"/>
        <w:rPr>
          <w:rFonts w:asciiTheme="majorHAnsi" w:hAnsiTheme="majorHAnsi" w:cstheme="majorHAnsi"/>
          <w:b/>
          <w:bCs/>
          <w:color w:val="auto"/>
        </w:rPr>
      </w:pPr>
      <w:r w:rsidRPr="007E1ED6">
        <w:rPr>
          <w:rFonts w:asciiTheme="majorHAnsi" w:hAnsiTheme="majorHAnsi" w:cstheme="majorHAnsi"/>
          <w:b/>
          <w:bCs/>
          <w:color w:val="auto"/>
        </w:rPr>
        <w:t>Contacts</w:t>
      </w:r>
    </w:p>
    <w:p w14:paraId="09BB3FC1" w14:textId="77777777" w:rsidR="00A70C10" w:rsidRDefault="00A70C10" w:rsidP="00A70C10">
      <w:pPr>
        <w:pStyle w:val="Default"/>
        <w:jc w:val="both"/>
        <w:rPr>
          <w:rFonts w:asciiTheme="majorHAnsi" w:hAnsiTheme="majorHAnsi" w:cstheme="majorHAnsi"/>
          <w:color w:val="auto"/>
        </w:rPr>
      </w:pPr>
    </w:p>
    <w:p w14:paraId="08301A5E" w14:textId="568BED3C" w:rsidR="00A70C10" w:rsidRDefault="00A70C10" w:rsidP="00A70C10">
      <w:pPr>
        <w:pStyle w:val="Default"/>
        <w:jc w:val="both"/>
        <w:rPr>
          <w:rFonts w:asciiTheme="majorHAnsi" w:hAnsiTheme="majorHAnsi" w:cstheme="majorHAnsi"/>
          <w:color w:val="auto"/>
        </w:rPr>
      </w:pPr>
      <w:r>
        <w:rPr>
          <w:rFonts w:asciiTheme="majorHAnsi" w:hAnsiTheme="majorHAnsi" w:cstheme="majorHAnsi"/>
          <w:color w:val="auto"/>
        </w:rPr>
        <w:t>The Clerk of Ashwell Parish Council</w:t>
      </w:r>
    </w:p>
    <w:p w14:paraId="5B7D6044" w14:textId="2FC95D90" w:rsidR="00A70C10" w:rsidRDefault="00A70C10" w:rsidP="00A70C10">
      <w:pPr>
        <w:pStyle w:val="Default"/>
        <w:jc w:val="both"/>
        <w:rPr>
          <w:rFonts w:asciiTheme="majorHAnsi" w:hAnsiTheme="majorHAnsi" w:cstheme="majorHAnsi"/>
          <w:color w:val="auto"/>
        </w:rPr>
      </w:pPr>
      <w:r>
        <w:rPr>
          <w:rFonts w:asciiTheme="majorHAnsi" w:hAnsiTheme="majorHAnsi" w:cstheme="majorHAnsi"/>
          <w:color w:val="auto"/>
        </w:rPr>
        <w:t>6A Back Street,</w:t>
      </w:r>
    </w:p>
    <w:p w14:paraId="2549BDBB" w14:textId="6FBAE360" w:rsidR="00A70C10" w:rsidRPr="00DD617E" w:rsidRDefault="00A70C10" w:rsidP="00A70C10">
      <w:pPr>
        <w:pStyle w:val="Default"/>
        <w:jc w:val="both"/>
        <w:rPr>
          <w:rFonts w:asciiTheme="majorHAnsi" w:hAnsiTheme="majorHAnsi" w:cstheme="majorHAnsi"/>
          <w:color w:val="auto"/>
        </w:rPr>
      </w:pPr>
      <w:r>
        <w:rPr>
          <w:rFonts w:asciiTheme="majorHAnsi" w:hAnsiTheme="majorHAnsi" w:cstheme="majorHAnsi"/>
          <w:color w:val="auto"/>
        </w:rPr>
        <w:t>Ashwell</w:t>
      </w:r>
    </w:p>
    <w:p w14:paraId="499EA46C" w14:textId="6C65F0F8" w:rsidR="00A70C10" w:rsidRPr="00DD617E" w:rsidRDefault="00A70C10"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Telephone: </w:t>
      </w:r>
      <w:r>
        <w:rPr>
          <w:rFonts w:asciiTheme="majorHAnsi" w:hAnsiTheme="majorHAnsi" w:cstheme="majorHAnsi"/>
          <w:color w:val="auto"/>
        </w:rPr>
        <w:t>743706</w:t>
      </w:r>
    </w:p>
    <w:p w14:paraId="6616AAC9" w14:textId="27096FB2" w:rsidR="00A70C10" w:rsidRDefault="00A70C10"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Email: </w:t>
      </w:r>
      <w:hyperlink r:id="rId6" w:history="1">
        <w:r w:rsidRPr="005864F5">
          <w:rPr>
            <w:rStyle w:val="Hyperlink"/>
            <w:rFonts w:asciiTheme="majorHAnsi" w:hAnsiTheme="majorHAnsi" w:cstheme="majorHAnsi"/>
          </w:rPr>
          <w:t>clerk@ashwell.gov.uk</w:t>
        </w:r>
      </w:hyperlink>
    </w:p>
    <w:p w14:paraId="7D698532" w14:textId="77777777" w:rsidR="00A70C10" w:rsidRPr="00DD617E" w:rsidRDefault="00A70C10" w:rsidP="00A70C10">
      <w:pPr>
        <w:pStyle w:val="Default"/>
        <w:jc w:val="both"/>
        <w:rPr>
          <w:rFonts w:asciiTheme="majorHAnsi" w:hAnsiTheme="majorHAnsi" w:cstheme="majorHAnsi"/>
          <w:color w:val="auto"/>
        </w:rPr>
      </w:pPr>
    </w:p>
    <w:p w14:paraId="0EA2BBE9" w14:textId="3D106083" w:rsidR="00A70C10" w:rsidRPr="00DD617E" w:rsidRDefault="00A70C10"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The Chairman of </w:t>
      </w:r>
      <w:r>
        <w:rPr>
          <w:rFonts w:asciiTheme="majorHAnsi" w:hAnsiTheme="majorHAnsi" w:cstheme="majorHAnsi"/>
          <w:color w:val="auto"/>
        </w:rPr>
        <w:t>Ashwell</w:t>
      </w:r>
      <w:r w:rsidRPr="00DD617E">
        <w:rPr>
          <w:rFonts w:asciiTheme="majorHAnsi" w:hAnsiTheme="majorHAnsi" w:cstheme="majorHAnsi"/>
          <w:color w:val="auto"/>
        </w:rPr>
        <w:t xml:space="preserve"> Parish </w:t>
      </w:r>
      <w:r>
        <w:rPr>
          <w:rFonts w:asciiTheme="majorHAnsi" w:hAnsiTheme="majorHAnsi" w:cstheme="majorHAnsi"/>
          <w:color w:val="auto"/>
        </w:rPr>
        <w:t>Council</w:t>
      </w:r>
    </w:p>
    <w:p w14:paraId="140F99C9" w14:textId="2EC14D88" w:rsidR="00A70C10" w:rsidRDefault="007E1ED6" w:rsidP="00A70C10">
      <w:pPr>
        <w:pStyle w:val="Default"/>
        <w:jc w:val="both"/>
        <w:rPr>
          <w:rFonts w:asciiTheme="majorHAnsi" w:hAnsiTheme="majorHAnsi" w:cstheme="majorHAnsi"/>
          <w:color w:val="auto"/>
        </w:rPr>
      </w:pPr>
      <w:r>
        <w:rPr>
          <w:rFonts w:asciiTheme="majorHAnsi" w:hAnsiTheme="majorHAnsi" w:cstheme="majorHAnsi"/>
          <w:color w:val="auto"/>
        </w:rPr>
        <w:t>Spade Acre</w:t>
      </w:r>
    </w:p>
    <w:p w14:paraId="424FD4A8" w14:textId="478EAB46" w:rsidR="007E1ED6" w:rsidRDefault="007E1ED6" w:rsidP="00A70C10">
      <w:pPr>
        <w:pStyle w:val="Default"/>
        <w:jc w:val="both"/>
        <w:rPr>
          <w:rFonts w:asciiTheme="majorHAnsi" w:hAnsiTheme="majorHAnsi" w:cstheme="majorHAnsi"/>
          <w:color w:val="auto"/>
        </w:rPr>
      </w:pPr>
      <w:r>
        <w:rPr>
          <w:rFonts w:asciiTheme="majorHAnsi" w:hAnsiTheme="majorHAnsi" w:cstheme="majorHAnsi"/>
          <w:color w:val="auto"/>
        </w:rPr>
        <w:t>Ashwell Street</w:t>
      </w:r>
    </w:p>
    <w:p w14:paraId="016BAA7E" w14:textId="5175E8C2" w:rsidR="007E1ED6" w:rsidRPr="00DD617E" w:rsidRDefault="007E1ED6" w:rsidP="00A70C10">
      <w:pPr>
        <w:pStyle w:val="Default"/>
        <w:jc w:val="both"/>
        <w:rPr>
          <w:rFonts w:asciiTheme="majorHAnsi" w:hAnsiTheme="majorHAnsi" w:cstheme="majorHAnsi"/>
          <w:color w:val="auto"/>
        </w:rPr>
      </w:pPr>
      <w:r>
        <w:rPr>
          <w:rFonts w:asciiTheme="majorHAnsi" w:hAnsiTheme="majorHAnsi" w:cstheme="majorHAnsi"/>
          <w:color w:val="auto"/>
        </w:rPr>
        <w:t>Ashwell</w:t>
      </w:r>
    </w:p>
    <w:p w14:paraId="52A92779" w14:textId="50D02BE0" w:rsidR="00A70C10" w:rsidRPr="00DD617E" w:rsidRDefault="00A70C10" w:rsidP="00A70C10">
      <w:pPr>
        <w:pStyle w:val="Default"/>
        <w:jc w:val="both"/>
        <w:rPr>
          <w:rFonts w:asciiTheme="majorHAnsi" w:hAnsiTheme="majorHAnsi" w:cstheme="majorHAnsi"/>
          <w:color w:val="auto"/>
        </w:rPr>
      </w:pPr>
      <w:r w:rsidRPr="00DD617E">
        <w:rPr>
          <w:rFonts w:asciiTheme="majorHAnsi" w:hAnsiTheme="majorHAnsi" w:cstheme="majorHAnsi"/>
          <w:color w:val="auto"/>
        </w:rPr>
        <w:t xml:space="preserve">Telephone: </w:t>
      </w:r>
      <w:r w:rsidR="007E1ED6">
        <w:rPr>
          <w:rFonts w:asciiTheme="majorHAnsi" w:hAnsiTheme="majorHAnsi" w:cstheme="majorHAnsi"/>
          <w:color w:val="auto"/>
        </w:rPr>
        <w:t>742843</w:t>
      </w:r>
    </w:p>
    <w:p w14:paraId="3E5C2B5E" w14:textId="6E5110D1" w:rsidR="00A70C10" w:rsidRDefault="00A70C10" w:rsidP="00A70C10">
      <w:pPr>
        <w:jc w:val="both"/>
      </w:pPr>
      <w:r w:rsidRPr="00DD617E">
        <w:rPr>
          <w:rFonts w:asciiTheme="majorHAnsi" w:hAnsiTheme="majorHAnsi" w:cstheme="majorHAnsi"/>
          <w:sz w:val="24"/>
          <w:szCs w:val="24"/>
        </w:rPr>
        <w:t>Email:</w:t>
      </w:r>
      <w:r w:rsidR="007E1ED6">
        <w:rPr>
          <w:rFonts w:asciiTheme="majorHAnsi" w:hAnsiTheme="majorHAnsi" w:cstheme="majorHAnsi"/>
          <w:sz w:val="24"/>
          <w:szCs w:val="24"/>
        </w:rPr>
        <w:t xml:space="preserve"> graham.lee@ashwell.gov.uk</w:t>
      </w:r>
    </w:p>
    <w:p w14:paraId="61D323E8" w14:textId="77777777" w:rsidR="00A70C10" w:rsidRDefault="00A70C10" w:rsidP="00A70C10">
      <w:pPr>
        <w:pStyle w:val="Default"/>
        <w:jc w:val="both"/>
        <w:rPr>
          <w:rFonts w:asciiTheme="majorHAnsi" w:hAnsiTheme="majorHAnsi" w:cstheme="majorHAnsi"/>
          <w:color w:val="auto"/>
        </w:rPr>
      </w:pPr>
    </w:p>
    <w:p w14:paraId="0693C3ED" w14:textId="77777777" w:rsidR="00A70C10" w:rsidRDefault="00A70C10" w:rsidP="00A70C10">
      <w:pPr>
        <w:pStyle w:val="Default"/>
        <w:jc w:val="both"/>
        <w:rPr>
          <w:rFonts w:asciiTheme="majorHAnsi" w:hAnsiTheme="majorHAnsi" w:cstheme="majorHAnsi"/>
          <w:color w:val="auto"/>
        </w:rPr>
      </w:pPr>
    </w:p>
    <w:p w14:paraId="645871B7" w14:textId="77777777" w:rsidR="00A70C10" w:rsidRDefault="00A70C10" w:rsidP="00A70C10">
      <w:pPr>
        <w:pStyle w:val="Default"/>
        <w:jc w:val="both"/>
        <w:rPr>
          <w:rFonts w:asciiTheme="majorHAnsi" w:hAnsiTheme="majorHAnsi" w:cstheme="majorHAnsi"/>
          <w:color w:val="auto"/>
        </w:rPr>
      </w:pPr>
    </w:p>
    <w:p w14:paraId="379F211E" w14:textId="77777777" w:rsidR="00A70C10" w:rsidRDefault="00A70C10">
      <w:pPr>
        <w:jc w:val="both"/>
      </w:pPr>
    </w:p>
    <w:sectPr w:rsidR="00A70C1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6EC2" w14:textId="77777777" w:rsidR="00765FEA" w:rsidRDefault="00765FEA" w:rsidP="007E1ED6">
      <w:pPr>
        <w:spacing w:after="0" w:line="240" w:lineRule="auto"/>
      </w:pPr>
      <w:r>
        <w:separator/>
      </w:r>
    </w:p>
  </w:endnote>
  <w:endnote w:type="continuationSeparator" w:id="0">
    <w:p w14:paraId="0DF425DD" w14:textId="77777777" w:rsidR="00765FEA" w:rsidRDefault="00765FEA" w:rsidP="007E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EB04" w14:textId="77777777" w:rsidR="007E1ED6" w:rsidRDefault="007E1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1BD3" w14:textId="77777777" w:rsidR="007E1ED6" w:rsidRDefault="007E1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D697" w14:textId="77777777" w:rsidR="007E1ED6" w:rsidRDefault="007E1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70CC" w14:textId="77777777" w:rsidR="00765FEA" w:rsidRDefault="00765FEA" w:rsidP="007E1ED6">
      <w:pPr>
        <w:spacing w:after="0" w:line="240" w:lineRule="auto"/>
      </w:pPr>
      <w:r>
        <w:separator/>
      </w:r>
    </w:p>
  </w:footnote>
  <w:footnote w:type="continuationSeparator" w:id="0">
    <w:p w14:paraId="42E9811F" w14:textId="77777777" w:rsidR="00765FEA" w:rsidRDefault="00765FEA" w:rsidP="007E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13A3" w14:textId="5B6B8A11" w:rsidR="007E1ED6" w:rsidRDefault="00373157">
    <w:pPr>
      <w:pStyle w:val="Header"/>
    </w:pPr>
    <w:r>
      <w:rPr>
        <w:noProof/>
      </w:rPr>
      <w:pict w14:anchorId="57044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7571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B996" w14:textId="35AB9A6D" w:rsidR="007E1ED6" w:rsidRDefault="00373157">
    <w:pPr>
      <w:pStyle w:val="Header"/>
    </w:pPr>
    <w:r>
      <w:rPr>
        <w:noProof/>
      </w:rPr>
      <w:pict w14:anchorId="59F20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7572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4C90" w14:textId="49199E4D" w:rsidR="007E1ED6" w:rsidRDefault="00373157">
    <w:pPr>
      <w:pStyle w:val="Header"/>
    </w:pPr>
    <w:r>
      <w:rPr>
        <w:noProof/>
      </w:rPr>
      <w:pict w14:anchorId="2FA78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77571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7E"/>
    <w:rsid w:val="000520E7"/>
    <w:rsid w:val="000A0857"/>
    <w:rsid w:val="000D3B10"/>
    <w:rsid w:val="000F5748"/>
    <w:rsid w:val="00182E9F"/>
    <w:rsid w:val="002F0AF5"/>
    <w:rsid w:val="00373157"/>
    <w:rsid w:val="00392EC8"/>
    <w:rsid w:val="004837D2"/>
    <w:rsid w:val="005938CE"/>
    <w:rsid w:val="00715ABF"/>
    <w:rsid w:val="00765FEA"/>
    <w:rsid w:val="007E1ED6"/>
    <w:rsid w:val="00814753"/>
    <w:rsid w:val="00852D82"/>
    <w:rsid w:val="008F190B"/>
    <w:rsid w:val="00936EDE"/>
    <w:rsid w:val="009432E4"/>
    <w:rsid w:val="00952C84"/>
    <w:rsid w:val="00977ADB"/>
    <w:rsid w:val="00A70C10"/>
    <w:rsid w:val="00AC16E2"/>
    <w:rsid w:val="00B3623B"/>
    <w:rsid w:val="00B742AD"/>
    <w:rsid w:val="00BF37CF"/>
    <w:rsid w:val="00C23D39"/>
    <w:rsid w:val="00CA37D0"/>
    <w:rsid w:val="00D55D53"/>
    <w:rsid w:val="00DA3C67"/>
    <w:rsid w:val="00DD617E"/>
    <w:rsid w:val="00E15E38"/>
    <w:rsid w:val="00F42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5F3C9"/>
  <w15:chartTrackingRefBased/>
  <w15:docId w15:val="{A77E459F-398F-4AA3-8D87-F6259748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61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70C10"/>
    <w:rPr>
      <w:color w:val="0563C1" w:themeColor="hyperlink"/>
      <w:u w:val="single"/>
    </w:rPr>
  </w:style>
  <w:style w:type="character" w:styleId="UnresolvedMention">
    <w:name w:val="Unresolved Mention"/>
    <w:basedOn w:val="DefaultParagraphFont"/>
    <w:uiPriority w:val="99"/>
    <w:semiHidden/>
    <w:unhideWhenUsed/>
    <w:rsid w:val="00A70C10"/>
    <w:rPr>
      <w:color w:val="605E5C"/>
      <w:shd w:val="clear" w:color="auto" w:fill="E1DFDD"/>
    </w:rPr>
  </w:style>
  <w:style w:type="paragraph" w:styleId="Header">
    <w:name w:val="header"/>
    <w:basedOn w:val="Normal"/>
    <w:link w:val="HeaderChar"/>
    <w:uiPriority w:val="99"/>
    <w:unhideWhenUsed/>
    <w:rsid w:val="007E1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D6"/>
  </w:style>
  <w:style w:type="paragraph" w:styleId="Footer">
    <w:name w:val="footer"/>
    <w:basedOn w:val="Normal"/>
    <w:link w:val="FooterChar"/>
    <w:uiPriority w:val="99"/>
    <w:unhideWhenUsed/>
    <w:rsid w:val="007E1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ashwell.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3887</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23</cp:revision>
  <cp:lastPrinted>2023-06-29T09:24:00Z</cp:lastPrinted>
  <dcterms:created xsi:type="dcterms:W3CDTF">2023-06-27T12:29:00Z</dcterms:created>
  <dcterms:modified xsi:type="dcterms:W3CDTF">2023-07-27T12:47:00Z</dcterms:modified>
</cp:coreProperties>
</file>